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2B" w:rsidRPr="004A532B" w:rsidRDefault="004A532B" w:rsidP="004A532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532B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4A532B" w:rsidRDefault="004A532B" w:rsidP="004A532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532B">
        <w:rPr>
          <w:rFonts w:ascii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АХТУБИНСКОГО МУНИЦИПАЛЬНОГО РАЙОНА  АСТРАХАНСКОЙ ОБЛАСТИ»</w:t>
      </w:r>
    </w:p>
    <w:p w:rsidR="004A532B" w:rsidRPr="004A532B" w:rsidRDefault="004A532B" w:rsidP="004A532B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C83" w:rsidRPr="006B40D8" w:rsidRDefault="00505C83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40D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505C83" w:rsidRPr="006B40D8" w:rsidRDefault="00505C83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C83" w:rsidRDefault="00505C83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74B3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1D1523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4C55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152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C774B3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D152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774B3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№ </w:t>
      </w:r>
      <w:r w:rsidR="001D152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A532B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C25DF7" w:rsidRPr="006B40D8" w:rsidRDefault="00C25DF7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DD5" w:rsidRDefault="00C25DF7" w:rsidP="00C25DF7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C25DF7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«Село Садовое» на 2024 год</w:t>
      </w:r>
    </w:p>
    <w:p w:rsidR="00494DD5" w:rsidRDefault="00494DD5" w:rsidP="00C25DF7">
      <w:pPr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C25DF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66F9">
        <w:rPr>
          <w:color w:val="000000" w:themeColor="text1"/>
          <w:sz w:val="28"/>
          <w:szCs w:val="28"/>
          <w:shd w:val="clear" w:color="auto" w:fill="FFFFFF"/>
        </w:rPr>
        <w:t>,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    </w:t>
      </w:r>
      <w:r w:rsidR="00505C83">
        <w:rPr>
          <w:color w:val="000000" w:themeColor="text1"/>
          <w:sz w:val="28"/>
          <w:szCs w:val="28"/>
        </w:rPr>
        <w:t>муниципального образования «</w:t>
      </w:r>
      <w:r w:rsidR="004A532B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proofErr w:type="gramEnd"/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4A1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505C83">
        <w:rPr>
          <w:color w:val="000000" w:themeColor="text1"/>
          <w:sz w:val="28"/>
          <w:szCs w:val="28"/>
        </w:rPr>
        <w:t>МО «</w:t>
      </w:r>
      <w:r w:rsidR="004A532B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 xml:space="preserve">на </w:t>
      </w:r>
      <w:r w:rsidR="00305E19">
        <w:rPr>
          <w:color w:val="000000" w:themeColor="text1"/>
          <w:sz w:val="28"/>
          <w:szCs w:val="28"/>
        </w:rPr>
        <w:t>202</w:t>
      </w:r>
      <w:r w:rsidR="00CF66F9">
        <w:rPr>
          <w:color w:val="000000" w:themeColor="text1"/>
          <w:sz w:val="28"/>
          <w:szCs w:val="28"/>
        </w:rPr>
        <w:t>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</w:p>
    <w:p w:rsidR="00494DD5" w:rsidRPr="001C237A" w:rsidRDefault="00494DD5" w:rsidP="004654A1">
      <w:pPr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34284A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654A1" w:rsidRDefault="00494DD5" w:rsidP="00505C83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505C83">
        <w:rPr>
          <w:color w:val="000000" w:themeColor="text1"/>
          <w:sz w:val="28"/>
          <w:szCs w:val="28"/>
        </w:rPr>
        <w:t xml:space="preserve"> МО «</w:t>
      </w:r>
      <w:r w:rsidR="004A532B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505C83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505C83">
        <w:rPr>
          <w:color w:val="000000" w:themeColor="text1"/>
          <w:sz w:val="28"/>
          <w:szCs w:val="28"/>
        </w:rPr>
        <w:t xml:space="preserve">коммуникационной </w:t>
      </w:r>
      <w:r w:rsidR="0034284A" w:rsidRPr="001C237A">
        <w:rPr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4A532B" w:rsidRPr="004A532B" w:rsidRDefault="004A532B" w:rsidP="004A532B">
      <w:pPr>
        <w:rPr>
          <w:color w:val="000000" w:themeColor="text1"/>
          <w:sz w:val="28"/>
          <w:szCs w:val="28"/>
        </w:rPr>
      </w:pPr>
      <w:r w:rsidRPr="004A532B">
        <w:rPr>
          <w:color w:val="000000" w:themeColor="text1"/>
          <w:sz w:val="28"/>
          <w:szCs w:val="28"/>
        </w:rPr>
        <w:t>Глава муниципального образования</w:t>
      </w:r>
      <w:r w:rsidRPr="004A532B">
        <w:rPr>
          <w:color w:val="000000" w:themeColor="text1"/>
          <w:sz w:val="28"/>
          <w:szCs w:val="28"/>
        </w:rPr>
        <w:tab/>
        <w:t xml:space="preserve">                           </w:t>
      </w:r>
    </w:p>
    <w:p w:rsidR="00494DD5" w:rsidRPr="00505C83" w:rsidRDefault="004A532B" w:rsidP="004A532B">
      <w:pPr>
        <w:rPr>
          <w:color w:val="000000" w:themeColor="text1"/>
          <w:sz w:val="28"/>
          <w:szCs w:val="28"/>
        </w:rPr>
      </w:pPr>
      <w:r w:rsidRPr="004A532B">
        <w:rPr>
          <w:color w:val="000000" w:themeColor="text1"/>
          <w:sz w:val="28"/>
          <w:szCs w:val="28"/>
        </w:rPr>
        <w:t xml:space="preserve">  «Село Садовое»                                                                         </w:t>
      </w:r>
      <w:proofErr w:type="spellStart"/>
      <w:r w:rsidRPr="004A532B">
        <w:rPr>
          <w:color w:val="000000" w:themeColor="text1"/>
          <w:sz w:val="28"/>
          <w:szCs w:val="28"/>
        </w:rPr>
        <w:t>Духнов</w:t>
      </w:r>
      <w:proofErr w:type="spellEnd"/>
      <w:r w:rsidRPr="004A532B">
        <w:rPr>
          <w:color w:val="000000" w:themeColor="text1"/>
          <w:sz w:val="28"/>
          <w:szCs w:val="28"/>
        </w:rPr>
        <w:t xml:space="preserve"> А.С.</w:t>
      </w:r>
      <w:r w:rsidR="00494DD5">
        <w:rPr>
          <w:color w:val="000000" w:themeColor="text1"/>
        </w:rPr>
        <w:br w:type="page"/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EC1AE9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505C83">
        <w:rPr>
          <w:color w:val="000000" w:themeColor="text1"/>
          <w:sz w:val="28"/>
          <w:szCs w:val="28"/>
        </w:rPr>
        <w:t>МО «</w:t>
      </w:r>
      <w:r w:rsidR="004A532B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D1523">
        <w:rPr>
          <w:color w:val="000000" w:themeColor="text1"/>
          <w:sz w:val="28"/>
          <w:szCs w:val="28"/>
        </w:rPr>
        <w:t>13</w:t>
      </w:r>
      <w:r w:rsidR="004C555B">
        <w:rPr>
          <w:color w:val="000000" w:themeColor="text1"/>
          <w:sz w:val="28"/>
          <w:szCs w:val="28"/>
        </w:rPr>
        <w:t>.</w:t>
      </w:r>
      <w:r w:rsidR="001D1523">
        <w:rPr>
          <w:color w:val="000000" w:themeColor="text1"/>
          <w:sz w:val="28"/>
          <w:szCs w:val="28"/>
        </w:rPr>
        <w:t>11</w:t>
      </w:r>
      <w:r w:rsidR="004C555B">
        <w:rPr>
          <w:color w:val="000000" w:themeColor="text1"/>
          <w:sz w:val="28"/>
          <w:szCs w:val="28"/>
        </w:rPr>
        <w:t>.</w:t>
      </w:r>
      <w:r w:rsidR="00305E19">
        <w:rPr>
          <w:color w:val="000000" w:themeColor="text1"/>
          <w:sz w:val="28"/>
          <w:szCs w:val="28"/>
        </w:rPr>
        <w:t>2023</w:t>
      </w:r>
      <w:r w:rsidR="004C555B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№ </w:t>
      </w:r>
      <w:r w:rsidR="001D1523">
        <w:rPr>
          <w:color w:val="000000" w:themeColor="text1"/>
          <w:sz w:val="28"/>
          <w:szCs w:val="28"/>
        </w:rPr>
        <w:t>3</w:t>
      </w:r>
      <w:bookmarkStart w:id="0" w:name="_GoBack"/>
      <w:bookmarkEnd w:id="0"/>
      <w:r w:rsidR="004A532B">
        <w:rPr>
          <w:color w:val="000000" w:themeColor="text1"/>
          <w:sz w:val="28"/>
          <w:szCs w:val="28"/>
        </w:rPr>
        <w:t>5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05C83" w:rsidRDefault="00494DD5" w:rsidP="00505C8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505C83"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EC1AE9" w:rsidRDefault="00505C83" w:rsidP="00505C83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4A532B">
        <w:rPr>
          <w:b/>
          <w:bCs/>
          <w:color w:val="000000" w:themeColor="text1"/>
          <w:sz w:val="28"/>
          <w:szCs w:val="28"/>
        </w:rPr>
        <w:t>Село Садовое</w:t>
      </w:r>
      <w:r>
        <w:rPr>
          <w:b/>
          <w:bCs/>
          <w:color w:val="000000" w:themeColor="text1"/>
          <w:sz w:val="28"/>
          <w:szCs w:val="28"/>
        </w:rPr>
        <w:t xml:space="preserve">» </w:t>
      </w:r>
      <w:r w:rsidR="001C237A">
        <w:rPr>
          <w:b/>
          <w:bCs/>
          <w:color w:val="000000" w:themeColor="text1"/>
          <w:sz w:val="28"/>
          <w:szCs w:val="28"/>
        </w:rPr>
        <w:t xml:space="preserve">на </w:t>
      </w:r>
      <w:r w:rsidR="00305E19">
        <w:rPr>
          <w:b/>
          <w:bCs/>
          <w:color w:val="000000" w:themeColor="text1"/>
          <w:sz w:val="28"/>
          <w:szCs w:val="28"/>
        </w:rPr>
        <w:t>202</w:t>
      </w:r>
      <w:r w:rsidR="00CF66F9">
        <w:rPr>
          <w:b/>
          <w:bCs/>
          <w:color w:val="000000" w:themeColor="text1"/>
          <w:sz w:val="28"/>
          <w:szCs w:val="28"/>
        </w:rPr>
        <w:t>4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505C8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505C83">
        <w:rPr>
          <w:color w:val="000000" w:themeColor="text1"/>
          <w:sz w:val="28"/>
          <w:szCs w:val="28"/>
        </w:rPr>
        <w:t>МО «</w:t>
      </w:r>
      <w:r w:rsidR="004A532B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 xml:space="preserve">на </w:t>
      </w:r>
      <w:r w:rsidR="00CF66F9">
        <w:rPr>
          <w:color w:val="000000" w:themeColor="text1"/>
          <w:sz w:val="28"/>
          <w:szCs w:val="28"/>
        </w:rPr>
        <w:t>2024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505C83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505C8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5C83">
        <w:rPr>
          <w:color w:val="000000"/>
          <w:sz w:val="28"/>
          <w:szCs w:val="28"/>
        </w:rPr>
        <w:t>МО «</w:t>
      </w:r>
      <w:r w:rsidR="004A532B">
        <w:rPr>
          <w:color w:val="000000"/>
          <w:sz w:val="28"/>
          <w:szCs w:val="28"/>
        </w:rPr>
        <w:t>Село Садовое</w:t>
      </w:r>
      <w:r w:rsidR="00505C8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505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  <w:r w:rsidR="00505C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60349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60349B">
        <w:rPr>
          <w:color w:val="000000"/>
          <w:sz w:val="28"/>
          <w:szCs w:val="28"/>
        </w:rPr>
        <w:t>МО «</w:t>
      </w:r>
      <w:r w:rsidR="004A532B">
        <w:rPr>
          <w:color w:val="000000"/>
          <w:sz w:val="28"/>
          <w:szCs w:val="28"/>
        </w:rPr>
        <w:t>Село Садовое</w:t>
      </w:r>
      <w:r w:rsidR="0060349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34C82" w:rsidTr="002E3BB8">
        <w:trPr>
          <w:trHeight w:val="1932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4C82" w:rsidRDefault="00A34C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C82" w:rsidRDefault="00A34C8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34C82" w:rsidRDefault="00A34C82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C82" w:rsidRDefault="00A34C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A34C82" w:rsidRDefault="00A34C82">
            <w:pPr>
              <w:rPr>
                <w:color w:val="000000" w:themeColor="text1"/>
                <w:lang w:eastAsia="en-US"/>
              </w:rPr>
            </w:pPr>
          </w:p>
          <w:p w:rsidR="00A34C82" w:rsidRDefault="00A34C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4C82" w:rsidRDefault="00A34C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A34C82" w:rsidRDefault="00A34C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C82" w:rsidRPr="00280669" w:rsidRDefault="004A532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</w:t>
            </w:r>
            <w:r w:rsidR="00A34C82">
              <w:rPr>
                <w:color w:val="000000" w:themeColor="text1"/>
                <w:lang w:eastAsia="en-US"/>
              </w:rPr>
              <w:t xml:space="preserve"> 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A34C82">
              <w:rPr>
                <w:color w:val="000000" w:themeColor="text1"/>
                <w:lang w:eastAsia="en-US"/>
              </w:rPr>
              <w:t>»</w:t>
            </w:r>
          </w:p>
          <w:p w:rsidR="00A34C82" w:rsidRPr="00280669" w:rsidRDefault="00A34C82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A34C8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94DD5">
              <w:rPr>
                <w:color w:val="000000" w:themeColor="text1"/>
                <w:lang w:eastAsia="en-US"/>
              </w:rPr>
              <w:t>. Р</w:t>
            </w:r>
            <w:r w:rsidR="00494DD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494DD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A532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60349B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60349B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B01E5A">
        <w:trPr>
          <w:trHeight w:val="1378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 xml:space="preserve">нарушений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>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CF66F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CF66F9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B01E5A" w:rsidP="0060349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>»</w:t>
            </w:r>
            <w:r w:rsidR="0060349B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F66F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CF66F9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A532B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Главный специалист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B01E5A" w:rsidRDefault="004A532B">
            <w:pPr>
              <w:rPr>
                <w:color w:val="000000" w:themeColor="text1"/>
                <w:lang w:eastAsia="en-US"/>
              </w:rPr>
            </w:pPr>
            <w:r w:rsidRPr="004A532B">
              <w:rPr>
                <w:color w:val="000000" w:themeColor="text1"/>
                <w:lang w:eastAsia="en-US"/>
              </w:rPr>
              <w:t>Главный специалист администрации МО «Село Садовое»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4A532B" w:rsidP="00B01E5A">
            <w:pPr>
              <w:rPr>
                <w:color w:val="000000" w:themeColor="text1"/>
                <w:lang w:eastAsia="en-US"/>
              </w:rPr>
            </w:pPr>
            <w:r w:rsidRPr="004A532B">
              <w:rPr>
                <w:color w:val="000000" w:themeColor="text1"/>
                <w:lang w:eastAsia="en-US"/>
              </w:rPr>
              <w:t>Главный специалист администрации МО «Село Садовое»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lastRenderedPageBreak/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4A532B" w:rsidP="00B01E5A">
            <w:pPr>
              <w:rPr>
                <w:color w:val="000000" w:themeColor="text1"/>
                <w:lang w:eastAsia="en-US"/>
              </w:rPr>
            </w:pPr>
            <w:r w:rsidRPr="004A532B">
              <w:rPr>
                <w:color w:val="000000" w:themeColor="text1"/>
                <w:lang w:eastAsia="en-US"/>
              </w:rPr>
              <w:t>Главный специалист администрации МО «Село Садовое»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B01E5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4A532B" w:rsidP="00B01E5A">
            <w:pPr>
              <w:rPr>
                <w:color w:val="000000" w:themeColor="text1"/>
                <w:lang w:eastAsia="en-US"/>
              </w:rPr>
            </w:pPr>
            <w:r w:rsidRPr="004A532B">
              <w:rPr>
                <w:color w:val="000000" w:themeColor="text1"/>
                <w:lang w:eastAsia="en-US"/>
              </w:rPr>
              <w:t>Главный специалист администрации МО «Село Садовое»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4A532B" w:rsidP="00B01E5A">
            <w:pPr>
              <w:rPr>
                <w:color w:val="000000" w:themeColor="text1"/>
                <w:lang w:eastAsia="en-US"/>
              </w:rPr>
            </w:pPr>
            <w:r w:rsidRPr="004A532B">
              <w:rPr>
                <w:color w:val="000000" w:themeColor="text1"/>
                <w:lang w:eastAsia="en-US"/>
              </w:rPr>
              <w:t>Главный специалист администрации МО «Село Садовое»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</w:t>
            </w:r>
            <w:r>
              <w:rPr>
                <w:lang w:eastAsia="en-US"/>
              </w:rPr>
              <w:lastRenderedPageBreak/>
              <w:t>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4A532B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4A532B" w:rsidP="00B01E5A">
            <w:pPr>
              <w:rPr>
                <w:color w:val="000000" w:themeColor="text1"/>
                <w:lang w:eastAsia="en-US"/>
              </w:rPr>
            </w:pPr>
            <w:r w:rsidRPr="004A532B">
              <w:rPr>
                <w:color w:val="000000" w:themeColor="text1"/>
                <w:lang w:eastAsia="en-US"/>
              </w:rPr>
              <w:t>Главный специалист администрации МО «Село Садовое»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A34C82" w:rsidTr="00D90062">
        <w:trPr>
          <w:trHeight w:val="1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C82" w:rsidRDefault="00A34C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C82" w:rsidRDefault="00A34C82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C82" w:rsidRDefault="00A34C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A34C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A34C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A34C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A34C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773A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DD5">
              <w:rPr>
                <w:lang w:eastAsia="en-US"/>
              </w:rPr>
              <w:t xml:space="preserve">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B01E5A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B01E5A">
        <w:rPr>
          <w:b/>
          <w:bCs/>
          <w:color w:val="000000"/>
          <w:sz w:val="28"/>
          <w:szCs w:val="28"/>
        </w:rPr>
        <w:t>администрацией МО «</w:t>
      </w:r>
      <w:r w:rsidR="004A532B">
        <w:rPr>
          <w:b/>
          <w:bCs/>
          <w:color w:val="000000"/>
          <w:sz w:val="28"/>
          <w:szCs w:val="28"/>
        </w:rPr>
        <w:t>Село Садовое</w:t>
      </w:r>
      <w:r w:rsidR="00B01E5A">
        <w:rPr>
          <w:b/>
          <w:bCs/>
          <w:color w:val="000000"/>
          <w:sz w:val="28"/>
          <w:szCs w:val="28"/>
        </w:rPr>
        <w:t>»</w:t>
      </w:r>
    </w:p>
    <w:p w:rsidR="006A3562" w:rsidRPr="00AB71F6" w:rsidRDefault="00494DD5" w:rsidP="00AB71F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CF66F9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</w:t>
      </w:r>
      <w:r w:rsidR="00B01E5A">
        <w:rPr>
          <w:color w:val="000000" w:themeColor="text1"/>
          <w:sz w:val="28"/>
          <w:szCs w:val="28"/>
        </w:rPr>
        <w:t xml:space="preserve">дующего за отчетным)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sectPr w:rsidR="006A3562" w:rsidRPr="00AB71F6" w:rsidSect="00F12F25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C7" w:rsidRDefault="001A14C7" w:rsidP="00494DD5">
      <w:r>
        <w:separator/>
      </w:r>
    </w:p>
  </w:endnote>
  <w:endnote w:type="continuationSeparator" w:id="0">
    <w:p w:rsidR="001A14C7" w:rsidRDefault="001A14C7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C7" w:rsidRDefault="001A14C7" w:rsidP="00494DD5">
      <w:r>
        <w:separator/>
      </w:r>
    </w:p>
  </w:footnote>
  <w:footnote w:type="continuationSeparator" w:id="0">
    <w:p w:rsidR="001A14C7" w:rsidRDefault="001A14C7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23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80B22"/>
    <w:rsid w:val="001776F2"/>
    <w:rsid w:val="001A14C7"/>
    <w:rsid w:val="001C237A"/>
    <w:rsid w:val="001D1523"/>
    <w:rsid w:val="002045D5"/>
    <w:rsid w:val="00250121"/>
    <w:rsid w:val="00280669"/>
    <w:rsid w:val="002E6E21"/>
    <w:rsid w:val="00305E19"/>
    <w:rsid w:val="003075EA"/>
    <w:rsid w:val="0034284A"/>
    <w:rsid w:val="00397C9B"/>
    <w:rsid w:val="00416846"/>
    <w:rsid w:val="00430C84"/>
    <w:rsid w:val="0044063C"/>
    <w:rsid w:val="004654A1"/>
    <w:rsid w:val="004800CE"/>
    <w:rsid w:val="00494DD5"/>
    <w:rsid w:val="004A532B"/>
    <w:rsid w:val="004B0669"/>
    <w:rsid w:val="004C555B"/>
    <w:rsid w:val="004D2ADD"/>
    <w:rsid w:val="004D7344"/>
    <w:rsid w:val="00505C83"/>
    <w:rsid w:val="00582B73"/>
    <w:rsid w:val="0060349B"/>
    <w:rsid w:val="0065668C"/>
    <w:rsid w:val="006622FD"/>
    <w:rsid w:val="00680978"/>
    <w:rsid w:val="006A3562"/>
    <w:rsid w:val="006A3E2A"/>
    <w:rsid w:val="006D5776"/>
    <w:rsid w:val="00773AAC"/>
    <w:rsid w:val="007A0519"/>
    <w:rsid w:val="00885205"/>
    <w:rsid w:val="00892A47"/>
    <w:rsid w:val="008A6E2E"/>
    <w:rsid w:val="008F347F"/>
    <w:rsid w:val="008F4B09"/>
    <w:rsid w:val="00976235"/>
    <w:rsid w:val="00A34C82"/>
    <w:rsid w:val="00AB45D0"/>
    <w:rsid w:val="00AB71F6"/>
    <w:rsid w:val="00B01E5A"/>
    <w:rsid w:val="00B26144"/>
    <w:rsid w:val="00B54F95"/>
    <w:rsid w:val="00B77870"/>
    <w:rsid w:val="00C152B3"/>
    <w:rsid w:val="00C1781E"/>
    <w:rsid w:val="00C25DF7"/>
    <w:rsid w:val="00C646E2"/>
    <w:rsid w:val="00CF4AAE"/>
    <w:rsid w:val="00CF66F9"/>
    <w:rsid w:val="00D53E14"/>
    <w:rsid w:val="00D96BF0"/>
    <w:rsid w:val="00E75675"/>
    <w:rsid w:val="00EC1AE9"/>
    <w:rsid w:val="00EE3C52"/>
    <w:rsid w:val="00F12F25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5C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AE0D-6E13-468A-A5DC-05839E7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6</cp:revision>
  <cp:lastPrinted>2023-11-07T07:19:00Z</cp:lastPrinted>
  <dcterms:created xsi:type="dcterms:W3CDTF">2024-03-01T05:20:00Z</dcterms:created>
  <dcterms:modified xsi:type="dcterms:W3CDTF">2024-03-01T06:23:00Z</dcterms:modified>
</cp:coreProperties>
</file>