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88" w:rsidRPr="00731A88" w:rsidRDefault="00731A88" w:rsidP="0073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31A88" w:rsidRPr="00731A88" w:rsidRDefault="00731A88" w:rsidP="0073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31A88" w:rsidRPr="00731A88" w:rsidRDefault="00731A88" w:rsidP="00731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1A88" w:rsidRPr="00731A88" w:rsidRDefault="00731A88" w:rsidP="00731A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A88" w:rsidRPr="00731A88" w:rsidRDefault="00731A88" w:rsidP="0073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1A88" w:rsidRPr="00731A88" w:rsidRDefault="00731A88" w:rsidP="0073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31A88" w:rsidRPr="00731A88" w:rsidRDefault="002529D7" w:rsidP="0073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="00731A88"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1A88"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731A88" w:rsidRP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О СОЗДАНИИ В ЦЕЛЯХ ПОЖАРОТУШЕНИЯ УСЛОВИЙ ДЛЯ ЗАБОРА В ЛЮБОЕ ВРЕМЯ ГОДА ВОДЫ ИЗ ИСТОЧНИКОВ</w:t>
      </w:r>
      <w:proofErr w:type="gram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НАРУЖНОГО ВОДОСНАБЖЕНИЯ, РАСПОЛОЖЕННЫХ</w:t>
      </w:r>
    </w:p>
    <w:p w:rsidR="00731A88" w:rsidRP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В ГРАНИЦАХ НАСЕЛЕННЫХ ПУНКТОВ МУНИЦИПАЛЬНОГО ОБРАЗОВАНИЯ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Садовое</w:t>
      </w: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1. Утвердить Правила учета и проверки наружного противопожарного водоснабжения на территории муниципального образования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» (приложение №1).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№ 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г. «О создании в целях пожаротушения условий для забора в любое время года воды из источников наружного водоснабжения, расположенных на территории 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 – телекоммуникационной сети «Интернет».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     </w:t>
      </w:r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  <w:r w:rsidR="0025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</w:t>
      </w:r>
      <w:r w:rsidRPr="00731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1A8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31A8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31A88" w:rsidRP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31A88" w:rsidRP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утверждены</w:t>
      </w:r>
    </w:p>
    <w:p w:rsid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31A88" w:rsidRP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E6C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113930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731A88" w:rsidRPr="00731A88" w:rsidRDefault="00731A88" w:rsidP="00731A8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учёта и проверки наружного противопожарного водоснабжения на территории муниципального образования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1A8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529D7">
        <w:rPr>
          <w:rFonts w:ascii="Times New Roman" w:hAnsi="Times New Roman" w:cs="Times New Roman"/>
          <w:b/>
          <w:sz w:val="28"/>
          <w:szCs w:val="28"/>
          <w:lang w:eastAsia="ru-RU"/>
        </w:rPr>
        <w:t>Село Садовое</w:t>
      </w:r>
      <w:r w:rsidRPr="00731A8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1A88" w:rsidRP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Настоящие Правила действуют на всей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и обязательны для исполнения организациями, учреждениями, находящимися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1.2. Наружное противопожарное водоснабжение – открытые и закрытые пожарные водоёмы, а также другие естественные и искусственные </w:t>
      </w:r>
      <w:proofErr w:type="spell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несут организации, учреждения, в ведении которых находятся пожарные водоемы, или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r w:rsidR="002529D7">
        <w:rPr>
          <w:rFonts w:ascii="Times New Roman" w:hAnsi="Times New Roman" w:cs="Times New Roman"/>
          <w:sz w:val="28"/>
          <w:szCs w:val="28"/>
          <w:lang w:eastAsia="ru-RU"/>
        </w:rPr>
        <w:t>Село Садовое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A88" w:rsidRPr="00731A88" w:rsidRDefault="00731A88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Техническое состояние, эксплуатация и требования к источникам противопожарного водоснабжения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– качественной приёмкой всех систем водоснабжения по окончании их строительства, реконструкции и ремонта;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– точным учётом всех источников противопожарного водоснабжения;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– систематическим </w:t>
      </w: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</w:t>
      </w:r>
      <w:proofErr w:type="spell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–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Пожарные водоёмы должны быть наполнены водой. К водоёмам должен быть обеспечен подъе</w:t>
      </w: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зд с тв</w:t>
      </w:r>
      <w:proofErr w:type="gramEnd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ердым покрытием и разворотной площадкой размером 12×12 м. При наличии колодцев крышки их люков должны быть обозначены указателями.</w:t>
      </w:r>
    </w:p>
    <w:p w:rsid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A88" w:rsidRPr="00731A88" w:rsidRDefault="002E6C26" w:rsidP="00731A8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31A88"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орядок проверки противопожарного водоснабжения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E6C2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31A88">
        <w:rPr>
          <w:rFonts w:ascii="Times New Roman" w:hAnsi="Times New Roman" w:cs="Times New Roman"/>
          <w:sz w:val="28"/>
          <w:szCs w:val="28"/>
          <w:lang w:eastAsia="ru-RU"/>
        </w:rPr>
        <w:t>Проверка противопожарного водоснабжения производится 2 раза в год: в весенне-летний и осенне-зимний  периоды.</w:t>
      </w:r>
      <w:proofErr w:type="gramEnd"/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E6C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1A88">
        <w:rPr>
          <w:rFonts w:ascii="Times New Roman" w:hAnsi="Times New Roman" w:cs="Times New Roman"/>
          <w:sz w:val="28"/>
          <w:szCs w:val="28"/>
          <w:lang w:eastAsia="ru-RU"/>
        </w:rPr>
        <w:t>. При проверке  проверяется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-наличие на видном месте указателя установленного образца;</w:t>
      </w:r>
    </w:p>
    <w:p w:rsidR="00731A88" w:rsidRPr="00731A88" w:rsidRDefault="00731A88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sz w:val="28"/>
          <w:szCs w:val="28"/>
          <w:lang w:eastAsia="ru-RU"/>
        </w:rPr>
        <w:t>-возможность беспрепятственного подъезда к пожарному водоему;</w:t>
      </w:r>
    </w:p>
    <w:p w:rsidR="002E6C26" w:rsidRPr="00731A88" w:rsidRDefault="002E6C26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A88" w:rsidRPr="00731A88" w:rsidRDefault="00731A88" w:rsidP="002E6C2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31A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Ремонт и реконструкция противопожарного водоснабжения.</w:t>
      </w:r>
    </w:p>
    <w:p w:rsidR="00731A88" w:rsidRDefault="002E6C26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31A88"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.1. Администрация учреждения, в ведении которой находится неисправный источник противопожарного водоснабжения, обязана после получения сообщения о неисправности произвести ремонт </w:t>
      </w:r>
      <w:proofErr w:type="spellStart"/>
      <w:r w:rsidR="00731A88" w:rsidRPr="00731A88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="00731A88"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="00731A88" w:rsidRPr="00731A88">
        <w:rPr>
          <w:rFonts w:ascii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="00731A88" w:rsidRPr="00731A88">
        <w:rPr>
          <w:rFonts w:ascii="Times New Roman" w:hAnsi="Times New Roman" w:cs="Times New Roman"/>
          <w:sz w:val="28"/>
          <w:szCs w:val="28"/>
          <w:lang w:eastAsia="ru-RU"/>
        </w:rPr>
        <w:t xml:space="preserve"> сроки согласовываются с государственной противопожарной службой.</w:t>
      </w:r>
    </w:p>
    <w:p w:rsidR="002E6C26" w:rsidRPr="00731A88" w:rsidRDefault="002E6C26" w:rsidP="00731A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862" w:rsidRPr="00731A88" w:rsidRDefault="00055862" w:rsidP="00731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5862" w:rsidRPr="0073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769"/>
    <w:multiLevelType w:val="multilevel"/>
    <w:tmpl w:val="3B884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9C1"/>
    <w:multiLevelType w:val="multilevel"/>
    <w:tmpl w:val="35C8B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A61FC"/>
    <w:multiLevelType w:val="multilevel"/>
    <w:tmpl w:val="82E2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05089"/>
    <w:multiLevelType w:val="multilevel"/>
    <w:tmpl w:val="DB3AF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B3B9B"/>
    <w:multiLevelType w:val="multilevel"/>
    <w:tmpl w:val="DFC06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311D0"/>
    <w:multiLevelType w:val="multilevel"/>
    <w:tmpl w:val="3DE86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5433E"/>
    <w:multiLevelType w:val="multilevel"/>
    <w:tmpl w:val="E3A85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F3"/>
    <w:rsid w:val="00055862"/>
    <w:rsid w:val="00113930"/>
    <w:rsid w:val="00194503"/>
    <w:rsid w:val="002529D7"/>
    <w:rsid w:val="002E6C26"/>
    <w:rsid w:val="003410F3"/>
    <w:rsid w:val="00731A88"/>
    <w:rsid w:val="00D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1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1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2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2021-12-15T13:11:00Z</cp:lastPrinted>
  <dcterms:created xsi:type="dcterms:W3CDTF">2021-12-17T06:27:00Z</dcterms:created>
  <dcterms:modified xsi:type="dcterms:W3CDTF">2021-12-17T06:27:00Z</dcterms:modified>
</cp:coreProperties>
</file>