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CC" w:rsidRPr="00E739D2" w:rsidRDefault="00DA42CC" w:rsidP="00DA42CC">
      <w:pPr>
        <w:suppressAutoHyphens w:val="0"/>
        <w:jc w:val="center"/>
        <w:rPr>
          <w:rFonts w:ascii="Times New Roman" w:hAnsi="Times New Roman"/>
          <w:sz w:val="32"/>
          <w:szCs w:val="32"/>
        </w:rPr>
      </w:pPr>
      <w:r w:rsidRPr="00E739D2">
        <w:rPr>
          <w:rFonts w:ascii="Times New Roman" w:hAnsi="Times New Roman"/>
          <w:sz w:val="32"/>
          <w:szCs w:val="32"/>
        </w:rPr>
        <w:t>Администрация  муниципального образования</w:t>
      </w:r>
    </w:p>
    <w:p w:rsidR="00E739D2" w:rsidRDefault="00DA42CC" w:rsidP="00DA42CC">
      <w:pPr>
        <w:suppressAutoHyphens w:val="0"/>
        <w:jc w:val="center"/>
        <w:rPr>
          <w:rFonts w:ascii="Times New Roman" w:hAnsi="Times New Roman"/>
          <w:sz w:val="32"/>
          <w:szCs w:val="32"/>
        </w:rPr>
      </w:pPr>
      <w:r w:rsidRPr="00E739D2">
        <w:rPr>
          <w:rFonts w:ascii="Times New Roman" w:hAnsi="Times New Roman"/>
          <w:sz w:val="32"/>
          <w:szCs w:val="32"/>
        </w:rPr>
        <w:t xml:space="preserve">     «Сельское поселение село Садовое  </w:t>
      </w:r>
      <w:proofErr w:type="spellStart"/>
      <w:r w:rsidRPr="00E739D2">
        <w:rPr>
          <w:rFonts w:ascii="Times New Roman" w:hAnsi="Times New Roman"/>
          <w:sz w:val="32"/>
          <w:szCs w:val="32"/>
        </w:rPr>
        <w:t>Ахтубинского</w:t>
      </w:r>
      <w:proofErr w:type="spellEnd"/>
      <w:r w:rsidRPr="00E739D2">
        <w:rPr>
          <w:rFonts w:ascii="Times New Roman" w:hAnsi="Times New Roman"/>
          <w:sz w:val="32"/>
          <w:szCs w:val="32"/>
        </w:rPr>
        <w:t xml:space="preserve"> </w:t>
      </w:r>
      <w:proofErr w:type="gramStart"/>
      <w:r w:rsidRPr="00E739D2">
        <w:rPr>
          <w:rFonts w:ascii="Times New Roman" w:hAnsi="Times New Roman"/>
          <w:sz w:val="32"/>
          <w:szCs w:val="32"/>
        </w:rPr>
        <w:t>муниципального</w:t>
      </w:r>
      <w:proofErr w:type="gramEnd"/>
      <w:r w:rsidRPr="00E739D2">
        <w:rPr>
          <w:rFonts w:ascii="Times New Roman" w:hAnsi="Times New Roman"/>
          <w:sz w:val="32"/>
          <w:szCs w:val="32"/>
        </w:rPr>
        <w:t xml:space="preserve"> </w:t>
      </w:r>
    </w:p>
    <w:p w:rsidR="00DA42CC" w:rsidRPr="00E739D2" w:rsidRDefault="00DA42CC" w:rsidP="00DA42CC">
      <w:pPr>
        <w:suppressAutoHyphens w:val="0"/>
        <w:jc w:val="center"/>
        <w:rPr>
          <w:rFonts w:ascii="Times New Roman" w:hAnsi="Times New Roman"/>
          <w:sz w:val="32"/>
          <w:szCs w:val="32"/>
        </w:rPr>
      </w:pPr>
      <w:r w:rsidRPr="00E739D2">
        <w:rPr>
          <w:rFonts w:ascii="Times New Roman" w:hAnsi="Times New Roman"/>
          <w:sz w:val="32"/>
          <w:szCs w:val="32"/>
        </w:rPr>
        <w:t>района  Астраханской области»</w:t>
      </w:r>
    </w:p>
    <w:p w:rsidR="00DA42CC" w:rsidRPr="00E739D2" w:rsidRDefault="00DA42CC" w:rsidP="00DA42CC">
      <w:pPr>
        <w:tabs>
          <w:tab w:val="left" w:pos="2100"/>
        </w:tabs>
        <w:suppressAutoHyphens w:val="0"/>
        <w:spacing w:line="276" w:lineRule="auto"/>
        <w:rPr>
          <w:rFonts w:ascii="Times New Roman" w:eastAsia="Calibri" w:hAnsi="Times New Roman"/>
          <w:sz w:val="32"/>
          <w:szCs w:val="32"/>
          <w:lang w:eastAsia="en-US"/>
        </w:rPr>
      </w:pPr>
    </w:p>
    <w:p w:rsidR="00DA42CC" w:rsidRPr="00E739D2" w:rsidRDefault="00DA42CC" w:rsidP="00DA42CC">
      <w:pPr>
        <w:tabs>
          <w:tab w:val="left" w:pos="2100"/>
        </w:tabs>
        <w:suppressAutoHyphens w:val="0"/>
        <w:spacing w:after="200" w:line="276" w:lineRule="auto"/>
        <w:rPr>
          <w:rFonts w:ascii="Times New Roman" w:eastAsia="Calibri" w:hAnsi="Times New Roman"/>
          <w:sz w:val="28"/>
          <w:szCs w:val="28"/>
          <w:lang w:eastAsia="en-US"/>
        </w:rPr>
      </w:pPr>
      <w:r w:rsidRPr="00E739D2">
        <w:rPr>
          <w:rFonts w:ascii="Times New Roman" w:eastAsia="Calibri" w:hAnsi="Times New Roman"/>
          <w:sz w:val="28"/>
          <w:szCs w:val="28"/>
          <w:lang w:eastAsia="en-US"/>
        </w:rPr>
        <w:t xml:space="preserve">                                           </w:t>
      </w:r>
      <w:r w:rsidR="00E739D2">
        <w:rPr>
          <w:rFonts w:ascii="Times New Roman" w:eastAsia="Calibri" w:hAnsi="Times New Roman"/>
          <w:sz w:val="28"/>
          <w:szCs w:val="28"/>
          <w:lang w:eastAsia="en-US"/>
        </w:rPr>
        <w:t xml:space="preserve">             </w:t>
      </w:r>
      <w:r w:rsidRPr="00E739D2">
        <w:rPr>
          <w:rFonts w:ascii="Times New Roman" w:eastAsia="Calibri" w:hAnsi="Times New Roman"/>
          <w:sz w:val="28"/>
          <w:szCs w:val="28"/>
          <w:lang w:eastAsia="en-US"/>
        </w:rPr>
        <w:t xml:space="preserve">  ПОСТАНОВЛЕНИЕ</w:t>
      </w:r>
    </w:p>
    <w:p w:rsidR="00DA42CC" w:rsidRPr="00E739D2" w:rsidRDefault="00E739D2" w:rsidP="00DA42CC">
      <w:pPr>
        <w:tabs>
          <w:tab w:val="left" w:pos="567"/>
        </w:tabs>
        <w:jc w:val="both"/>
        <w:rPr>
          <w:rFonts w:ascii="Times New Roman" w:eastAsia="Calibri" w:hAnsi="Times New Roman"/>
          <w:sz w:val="28"/>
          <w:szCs w:val="28"/>
          <w:lang w:eastAsia="zh-CN"/>
        </w:rPr>
      </w:pPr>
      <w:r w:rsidRPr="00E739D2">
        <w:rPr>
          <w:rFonts w:ascii="Times New Roman" w:eastAsia="Calibri" w:hAnsi="Times New Roman"/>
          <w:sz w:val="28"/>
          <w:szCs w:val="28"/>
          <w:lang w:eastAsia="zh-CN"/>
        </w:rPr>
        <w:t xml:space="preserve">от </w:t>
      </w:r>
      <w:r w:rsidR="00DA42CC" w:rsidRPr="00E739D2">
        <w:rPr>
          <w:rFonts w:ascii="Times New Roman" w:eastAsia="Calibri" w:hAnsi="Times New Roman"/>
          <w:sz w:val="28"/>
          <w:szCs w:val="28"/>
          <w:lang w:eastAsia="zh-CN"/>
        </w:rPr>
        <w:t>13.04.2023</w:t>
      </w:r>
      <w:r w:rsidRPr="00E739D2">
        <w:rPr>
          <w:rFonts w:ascii="Times New Roman" w:eastAsia="Calibri" w:hAnsi="Times New Roman"/>
          <w:sz w:val="28"/>
          <w:szCs w:val="28"/>
          <w:lang w:eastAsia="zh-CN"/>
        </w:rPr>
        <w:t xml:space="preserve">                                                                          </w:t>
      </w:r>
      <w:r>
        <w:rPr>
          <w:rFonts w:ascii="Times New Roman" w:eastAsia="Calibri" w:hAnsi="Times New Roman"/>
          <w:sz w:val="28"/>
          <w:szCs w:val="28"/>
          <w:lang w:eastAsia="zh-CN"/>
        </w:rPr>
        <w:t xml:space="preserve">       </w:t>
      </w:r>
      <w:r w:rsidRPr="00E739D2">
        <w:rPr>
          <w:rFonts w:ascii="Times New Roman" w:eastAsia="Calibri" w:hAnsi="Times New Roman"/>
          <w:sz w:val="28"/>
          <w:szCs w:val="28"/>
          <w:lang w:eastAsia="zh-CN"/>
        </w:rPr>
        <w:t xml:space="preserve"> № 8                                 </w:t>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r w:rsidR="00DA42CC" w:rsidRPr="00E739D2">
        <w:rPr>
          <w:rFonts w:ascii="Times New Roman" w:eastAsia="Calibri" w:hAnsi="Times New Roman"/>
          <w:sz w:val="28"/>
          <w:szCs w:val="28"/>
          <w:lang w:eastAsia="zh-CN"/>
        </w:rPr>
        <w:tab/>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Об утверждении административного регламента предоставления муниципальной услуги "Выдача разрешения на вступление в брак лицу (лицам), достигшем</w:t>
      </w:r>
      <w:proofErr w:type="gramStart"/>
      <w:r w:rsidRPr="00E739D2">
        <w:rPr>
          <w:rFonts w:ascii="Times New Roman" w:eastAsia="SimSun" w:hAnsi="Times New Roman"/>
          <w:sz w:val="28"/>
          <w:szCs w:val="28"/>
          <w:lang w:eastAsia="ar-SA"/>
        </w:rPr>
        <w:t>у(</w:t>
      </w:r>
      <w:proofErr w:type="gramEnd"/>
      <w:r w:rsidRPr="00E739D2">
        <w:rPr>
          <w:rFonts w:ascii="Times New Roman" w:eastAsia="SimSun" w:hAnsi="Times New Roman"/>
          <w:sz w:val="28"/>
          <w:szCs w:val="28"/>
          <w:lang w:eastAsia="ar-SA"/>
        </w:rPr>
        <w:t>им) возраста шестнадцати лет"</w:t>
      </w:r>
    </w:p>
    <w:p w:rsidR="00DA42CC" w:rsidRPr="00E739D2" w:rsidRDefault="00DA42CC" w:rsidP="00DA42CC">
      <w:pPr>
        <w:widowControl w:val="0"/>
        <w:autoSpaceDE w:val="0"/>
        <w:jc w:val="both"/>
        <w:rPr>
          <w:rFonts w:ascii="Times New Roman" w:eastAsia="SimSun" w:hAnsi="Times New Roman"/>
          <w:sz w:val="28"/>
          <w:szCs w:val="28"/>
          <w:lang w:eastAsia="ar-SA"/>
        </w:rPr>
      </w:pP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В соответствии с Семейным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«Село Садовое» Астраханской области, Администрация муниципального образования «Село Садовое» Астраханской области </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            ПОСТАНОВЛЯЕТ:</w:t>
      </w:r>
      <w:r w:rsidRPr="00E739D2">
        <w:rPr>
          <w:rFonts w:ascii="Times New Roman" w:eastAsia="SimSun" w:hAnsi="Times New Roman"/>
          <w:sz w:val="28"/>
          <w:szCs w:val="28"/>
          <w:lang w:eastAsia="ar-SA"/>
        </w:rPr>
        <w:tab/>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1. Утвердить прилагаемый Административный регламент предоставления муниципальной услуги "Выдача разрешения на вступление в брак лицу (лицам), достигшем</w:t>
      </w:r>
      <w:proofErr w:type="gramStart"/>
      <w:r w:rsidRPr="00E739D2">
        <w:rPr>
          <w:rFonts w:ascii="Times New Roman" w:eastAsia="SimSun" w:hAnsi="Times New Roman"/>
          <w:sz w:val="28"/>
          <w:szCs w:val="28"/>
          <w:lang w:eastAsia="ar-SA"/>
        </w:rPr>
        <w:t>у(</w:t>
      </w:r>
      <w:proofErr w:type="gramEnd"/>
      <w:r w:rsidRPr="00E739D2">
        <w:rPr>
          <w:rFonts w:ascii="Times New Roman" w:eastAsia="SimSun" w:hAnsi="Times New Roman"/>
          <w:sz w:val="28"/>
          <w:szCs w:val="28"/>
          <w:lang w:eastAsia="ar-SA"/>
        </w:rPr>
        <w:t>им) возраста шестнадцати лет".</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2. Признать утратившим силу постановление администрации муниципального образования «Село Садовое» Астраханской области от 12.10.2022г. № 25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3. Главному специалисту администрации муниципального образования «Село Садовое»:</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4. Направить настоящее Постановление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5. Обнародовать настоящее Постановление и разместить на официальном сайте администрации муниципального образования «Село Садовое» </w:t>
      </w:r>
      <w:hyperlink r:id="rId8" w:history="1">
        <w:r w:rsidR="00012F72" w:rsidRPr="00373347">
          <w:rPr>
            <w:rStyle w:val="af2"/>
            <w:rFonts w:ascii="Times New Roman" w:eastAsia="SimSun" w:hAnsi="Times New Roman"/>
            <w:sz w:val="28"/>
            <w:szCs w:val="28"/>
            <w:lang w:eastAsia="ar-SA"/>
          </w:rPr>
          <w:t>https://mo.astrobl.ru/selo-sadovoe/</w:t>
        </w:r>
      </w:hyperlink>
      <w:r w:rsidR="00012F72">
        <w:rPr>
          <w:rFonts w:ascii="Times New Roman" w:eastAsia="SimSun" w:hAnsi="Times New Roman"/>
          <w:sz w:val="28"/>
          <w:szCs w:val="28"/>
          <w:lang w:eastAsia="ar-SA"/>
        </w:rPr>
        <w:t xml:space="preserve"> </w:t>
      </w:r>
      <w:bookmarkStart w:id="0" w:name="_GoBack"/>
      <w:bookmarkEnd w:id="0"/>
      <w:r w:rsidRPr="00E739D2">
        <w:rPr>
          <w:rFonts w:ascii="Times New Roman" w:eastAsia="SimSun" w:hAnsi="Times New Roman"/>
          <w:sz w:val="28"/>
          <w:szCs w:val="28"/>
          <w:lang w:eastAsia="ar-SA"/>
        </w:rPr>
        <w:t xml:space="preserve"> в информационно-телекоммуникационной сети Интернет, а также в государственных информационных системах </w:t>
      </w:r>
      <w:hyperlink r:id="rId9" w:history="1">
        <w:r w:rsidR="00012F72" w:rsidRPr="00373347">
          <w:rPr>
            <w:rStyle w:val="af2"/>
            <w:rFonts w:ascii="Times New Roman" w:eastAsia="SimSun" w:hAnsi="Times New Roman"/>
            <w:sz w:val="28"/>
            <w:szCs w:val="28"/>
            <w:lang w:eastAsia="ar-SA"/>
          </w:rPr>
          <w:t>http://www.gosuslugi.ru/</w:t>
        </w:r>
      </w:hyperlink>
      <w:r w:rsidRPr="00E739D2">
        <w:rPr>
          <w:rFonts w:ascii="Times New Roman" w:eastAsia="SimSun" w:hAnsi="Times New Roman"/>
          <w:sz w:val="28"/>
          <w:szCs w:val="28"/>
          <w:lang w:eastAsia="ar-SA"/>
        </w:rPr>
        <w:t>,</w:t>
      </w:r>
      <w:r w:rsidR="00012F72">
        <w:rPr>
          <w:rFonts w:ascii="Times New Roman" w:eastAsia="SimSun" w:hAnsi="Times New Roman"/>
          <w:sz w:val="28"/>
          <w:szCs w:val="28"/>
          <w:lang w:eastAsia="ar-SA"/>
        </w:rPr>
        <w:t xml:space="preserve"> </w:t>
      </w:r>
      <w:r w:rsidRPr="00E739D2">
        <w:rPr>
          <w:rFonts w:ascii="Times New Roman" w:eastAsia="SimSun" w:hAnsi="Times New Roman"/>
          <w:sz w:val="28"/>
          <w:szCs w:val="28"/>
          <w:lang w:eastAsia="ar-SA"/>
        </w:rPr>
        <w:t xml:space="preserve"> </w:t>
      </w:r>
      <w:r w:rsidR="00012F72">
        <w:rPr>
          <w:rFonts w:ascii="Times New Roman" w:eastAsia="SimSun" w:hAnsi="Times New Roman"/>
          <w:sz w:val="28"/>
          <w:szCs w:val="28"/>
          <w:lang w:eastAsia="ar-SA"/>
        </w:rPr>
        <w:t xml:space="preserve"> </w:t>
      </w:r>
      <w:hyperlink r:id="rId10" w:history="1">
        <w:r w:rsidR="00012F72" w:rsidRPr="00373347">
          <w:rPr>
            <w:rStyle w:val="af2"/>
            <w:rFonts w:ascii="Times New Roman" w:eastAsia="SimSun" w:hAnsi="Times New Roman"/>
            <w:sz w:val="28"/>
            <w:szCs w:val="28"/>
            <w:lang w:eastAsia="ar-SA"/>
          </w:rPr>
          <w:t>http://gosuslugi.astrobl.ru/</w:t>
        </w:r>
      </w:hyperlink>
      <w:r w:rsidRPr="00E739D2">
        <w:rPr>
          <w:rFonts w:ascii="Times New Roman" w:eastAsia="SimSun" w:hAnsi="Times New Roman"/>
          <w:sz w:val="28"/>
          <w:szCs w:val="28"/>
          <w:lang w:eastAsia="ar-SA"/>
        </w:rPr>
        <w:t>.</w:t>
      </w:r>
      <w:r w:rsidR="00012F72">
        <w:rPr>
          <w:rFonts w:ascii="Times New Roman" w:eastAsia="SimSun" w:hAnsi="Times New Roman"/>
          <w:sz w:val="28"/>
          <w:szCs w:val="28"/>
          <w:lang w:eastAsia="ar-SA"/>
        </w:rPr>
        <w:t xml:space="preserve"> </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6. Настоящее постановление вступает в силу со дня его официального опубликования (обнародования) в установленном порядке.</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7. </w:t>
      </w:r>
      <w:proofErr w:type="gramStart"/>
      <w:r w:rsidRPr="00E739D2">
        <w:rPr>
          <w:rFonts w:ascii="Times New Roman" w:eastAsia="SimSun" w:hAnsi="Times New Roman"/>
          <w:sz w:val="28"/>
          <w:szCs w:val="28"/>
          <w:lang w:eastAsia="ar-SA"/>
        </w:rPr>
        <w:t>Контроль за</w:t>
      </w:r>
      <w:proofErr w:type="gramEnd"/>
      <w:r w:rsidRPr="00E739D2">
        <w:rPr>
          <w:rFonts w:ascii="Times New Roman" w:eastAsia="SimSun" w:hAnsi="Times New Roman"/>
          <w:sz w:val="28"/>
          <w:szCs w:val="28"/>
          <w:lang w:eastAsia="ar-SA"/>
        </w:rPr>
        <w:t xml:space="preserve"> исполнением настоящего постановления оставляю за собой.</w:t>
      </w:r>
    </w:p>
    <w:p w:rsidR="00DA42CC" w:rsidRPr="00E739D2" w:rsidRDefault="00DA42CC" w:rsidP="00DA42CC">
      <w:pPr>
        <w:widowControl w:val="0"/>
        <w:autoSpaceDE w:val="0"/>
        <w:jc w:val="both"/>
        <w:rPr>
          <w:rFonts w:ascii="Times New Roman" w:eastAsia="SimSun" w:hAnsi="Times New Roman"/>
          <w:sz w:val="28"/>
          <w:szCs w:val="28"/>
          <w:lang w:eastAsia="ar-SA"/>
        </w:rPr>
      </w:pPr>
    </w:p>
    <w:p w:rsidR="00DA42CC" w:rsidRPr="00E739D2" w:rsidRDefault="00DA42CC" w:rsidP="00DA42CC">
      <w:pPr>
        <w:widowControl w:val="0"/>
        <w:autoSpaceDE w:val="0"/>
        <w:jc w:val="both"/>
        <w:rPr>
          <w:rFonts w:ascii="Times New Roman" w:eastAsia="SimSun" w:hAnsi="Times New Roman"/>
          <w:sz w:val="28"/>
          <w:szCs w:val="28"/>
          <w:lang w:eastAsia="ar-SA"/>
        </w:rPr>
      </w:pP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  Глава муниципального образования</w:t>
      </w:r>
      <w:r w:rsidRPr="00E739D2">
        <w:rPr>
          <w:rFonts w:ascii="Times New Roman" w:eastAsia="SimSun" w:hAnsi="Times New Roman"/>
          <w:sz w:val="28"/>
          <w:szCs w:val="28"/>
          <w:lang w:eastAsia="ar-SA"/>
        </w:rPr>
        <w:tab/>
        <w:t xml:space="preserve">                           </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 «Сельское поселение село Садовое </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 </w:t>
      </w:r>
      <w:proofErr w:type="spellStart"/>
      <w:r w:rsidRPr="00E739D2">
        <w:rPr>
          <w:rFonts w:ascii="Times New Roman" w:eastAsia="SimSun" w:hAnsi="Times New Roman"/>
          <w:sz w:val="28"/>
          <w:szCs w:val="28"/>
          <w:lang w:eastAsia="ar-SA"/>
        </w:rPr>
        <w:t>Ахтубинского</w:t>
      </w:r>
      <w:proofErr w:type="spellEnd"/>
      <w:r w:rsidRPr="00E739D2">
        <w:rPr>
          <w:rFonts w:ascii="Times New Roman" w:eastAsia="SimSun" w:hAnsi="Times New Roman"/>
          <w:sz w:val="28"/>
          <w:szCs w:val="28"/>
          <w:lang w:eastAsia="ar-SA"/>
        </w:rPr>
        <w:t xml:space="preserve"> муниципального района</w:t>
      </w:r>
    </w:p>
    <w:p w:rsidR="00DA42CC" w:rsidRPr="00E739D2" w:rsidRDefault="00DA42CC" w:rsidP="00DA42CC">
      <w:pPr>
        <w:widowControl w:val="0"/>
        <w:autoSpaceDE w:val="0"/>
        <w:jc w:val="both"/>
        <w:rPr>
          <w:rFonts w:ascii="Times New Roman" w:eastAsia="SimSun" w:hAnsi="Times New Roman"/>
          <w:sz w:val="28"/>
          <w:szCs w:val="28"/>
          <w:lang w:eastAsia="ar-SA"/>
        </w:rPr>
      </w:pPr>
      <w:r w:rsidRPr="00E739D2">
        <w:rPr>
          <w:rFonts w:ascii="Times New Roman" w:eastAsia="SimSun" w:hAnsi="Times New Roman"/>
          <w:sz w:val="28"/>
          <w:szCs w:val="28"/>
          <w:lang w:eastAsia="ar-SA"/>
        </w:rPr>
        <w:t xml:space="preserve"> Астраханской области»                              _______________             </w:t>
      </w:r>
      <w:proofErr w:type="spellStart"/>
      <w:r w:rsidRPr="00E739D2">
        <w:rPr>
          <w:rFonts w:ascii="Times New Roman" w:eastAsia="SimSun" w:hAnsi="Times New Roman"/>
          <w:sz w:val="28"/>
          <w:szCs w:val="28"/>
          <w:lang w:eastAsia="ar-SA"/>
        </w:rPr>
        <w:t>Духнов</w:t>
      </w:r>
      <w:proofErr w:type="spellEnd"/>
      <w:r w:rsidRPr="00E739D2">
        <w:rPr>
          <w:rFonts w:ascii="Times New Roman" w:eastAsia="SimSun" w:hAnsi="Times New Roman"/>
          <w:sz w:val="28"/>
          <w:szCs w:val="28"/>
          <w:lang w:eastAsia="ar-SA"/>
        </w:rPr>
        <w:t xml:space="preserve"> А.С.</w:t>
      </w:r>
    </w:p>
    <w:p w:rsidR="00DA42CC" w:rsidRPr="00E739D2" w:rsidRDefault="00DA42CC" w:rsidP="00DA42CC">
      <w:pPr>
        <w:widowControl w:val="0"/>
        <w:autoSpaceDE w:val="0"/>
        <w:jc w:val="both"/>
        <w:rPr>
          <w:rFonts w:ascii="Times New Roman" w:eastAsia="SimSun" w:hAnsi="Times New Roman"/>
          <w:sz w:val="28"/>
          <w:szCs w:val="28"/>
          <w:lang w:eastAsia="ar-SA"/>
        </w:rPr>
      </w:pPr>
    </w:p>
    <w:p w:rsidR="00DA42CC" w:rsidRPr="00E739D2" w:rsidRDefault="00DA42CC">
      <w:pPr>
        <w:rPr>
          <w:rFonts w:ascii="Times New Roman" w:hAnsi="Times New Roman"/>
          <w:sz w:val="28"/>
          <w:szCs w:val="28"/>
        </w:rPr>
      </w:pPr>
    </w:p>
    <w:tbl>
      <w:tblPr>
        <w:tblW w:w="5420" w:type="dxa"/>
        <w:tblInd w:w="5148" w:type="dxa"/>
        <w:tblLayout w:type="fixed"/>
        <w:tblLook w:val="01E0" w:firstRow="1" w:lastRow="1" w:firstColumn="1" w:lastColumn="1" w:noHBand="0" w:noVBand="0"/>
      </w:tblPr>
      <w:tblGrid>
        <w:gridCol w:w="5420"/>
      </w:tblGrid>
      <w:tr w:rsidR="00DE7B64" w:rsidTr="000E32BF">
        <w:trPr>
          <w:trHeight w:val="1714"/>
        </w:trPr>
        <w:tc>
          <w:tcPr>
            <w:tcW w:w="5420" w:type="dxa"/>
            <w:shd w:val="clear" w:color="auto" w:fill="auto"/>
          </w:tcPr>
          <w:p w:rsidR="003F2638" w:rsidRPr="003F2638" w:rsidRDefault="00E739D2" w:rsidP="00E739D2">
            <w:pPr>
              <w:widowControl w:val="0"/>
              <w:autoSpaceDE w:val="0"/>
              <w:rPr>
                <w:rFonts w:ascii="Times New Roman" w:eastAsia="SimSun" w:hAnsi="Times New Roman"/>
                <w:sz w:val="28"/>
                <w:szCs w:val="28"/>
                <w:lang w:eastAsia="ar-SA"/>
              </w:rPr>
            </w:pPr>
            <w:r>
              <w:rPr>
                <w:rFonts w:ascii="Times New Roman" w:eastAsia="SimSun" w:hAnsi="Times New Roman"/>
                <w:sz w:val="28"/>
                <w:szCs w:val="28"/>
                <w:lang w:eastAsia="ar-SA"/>
              </w:rPr>
              <w:t xml:space="preserve">                                 </w:t>
            </w:r>
            <w:r w:rsidR="000E32BF">
              <w:rPr>
                <w:rFonts w:ascii="Times New Roman" w:eastAsia="SimSun" w:hAnsi="Times New Roman"/>
                <w:sz w:val="28"/>
                <w:szCs w:val="28"/>
                <w:lang w:eastAsia="ar-SA"/>
              </w:rPr>
              <w:t xml:space="preserve">               </w:t>
            </w:r>
            <w:r>
              <w:rPr>
                <w:rFonts w:ascii="Times New Roman" w:eastAsia="SimSun" w:hAnsi="Times New Roman"/>
                <w:sz w:val="28"/>
                <w:szCs w:val="28"/>
                <w:lang w:eastAsia="ar-SA"/>
              </w:rPr>
              <w:t xml:space="preserve"> </w:t>
            </w:r>
            <w:r w:rsidR="003F2638" w:rsidRPr="003F2638">
              <w:rPr>
                <w:rFonts w:ascii="Times New Roman" w:eastAsia="SimSun" w:hAnsi="Times New Roman"/>
                <w:sz w:val="28"/>
                <w:szCs w:val="28"/>
                <w:lang w:eastAsia="ar-SA"/>
              </w:rPr>
              <w:t xml:space="preserve">Приложение </w:t>
            </w:r>
            <w:proofErr w:type="gramStart"/>
            <w:r w:rsidR="003F2638" w:rsidRPr="003F2638">
              <w:rPr>
                <w:rFonts w:ascii="Times New Roman" w:eastAsia="SimSun" w:hAnsi="Times New Roman"/>
                <w:sz w:val="28"/>
                <w:szCs w:val="28"/>
                <w:lang w:eastAsia="ar-SA"/>
              </w:rPr>
              <w:t>к</w:t>
            </w:r>
            <w:proofErr w:type="gramEnd"/>
          </w:p>
          <w:p w:rsidR="003F2638" w:rsidRPr="003F2638" w:rsidRDefault="003F2638" w:rsidP="003F2638">
            <w:pPr>
              <w:widowControl w:val="0"/>
              <w:autoSpaceDE w:val="0"/>
              <w:jc w:val="right"/>
              <w:rPr>
                <w:rFonts w:ascii="Times New Roman" w:eastAsia="SimSun" w:hAnsi="Times New Roman"/>
                <w:sz w:val="28"/>
                <w:szCs w:val="28"/>
                <w:lang w:eastAsia="ar-SA"/>
              </w:rPr>
            </w:pPr>
            <w:r w:rsidRPr="003F2638">
              <w:rPr>
                <w:rFonts w:ascii="Times New Roman" w:eastAsia="SimSun" w:hAnsi="Times New Roman"/>
                <w:sz w:val="28"/>
                <w:szCs w:val="28"/>
                <w:lang w:eastAsia="ar-SA"/>
              </w:rPr>
              <w:t xml:space="preserve">Постановлению Администрации  </w:t>
            </w:r>
          </w:p>
          <w:p w:rsidR="000E32BF" w:rsidRDefault="003F2638" w:rsidP="003F2638">
            <w:pPr>
              <w:pStyle w:val="10"/>
              <w:widowControl w:val="0"/>
              <w:spacing w:after="0" w:line="240" w:lineRule="auto"/>
              <w:jc w:val="right"/>
              <w:rPr>
                <w:rFonts w:ascii="Times New Roman" w:hAnsi="Times New Roman"/>
                <w:color w:val="auto"/>
                <w:sz w:val="28"/>
                <w:szCs w:val="28"/>
                <w:lang w:eastAsia="ar-SA"/>
              </w:rPr>
            </w:pPr>
            <w:r w:rsidRPr="003F2638">
              <w:rPr>
                <w:rFonts w:ascii="Times New Roman" w:hAnsi="Times New Roman"/>
                <w:color w:val="auto"/>
                <w:sz w:val="28"/>
                <w:szCs w:val="28"/>
                <w:lang w:eastAsia="ar-SA"/>
              </w:rPr>
              <w:t>муниципального образования</w:t>
            </w:r>
          </w:p>
          <w:p w:rsidR="000E32BF" w:rsidRDefault="003F2638" w:rsidP="003F2638">
            <w:pPr>
              <w:pStyle w:val="10"/>
              <w:widowControl w:val="0"/>
              <w:spacing w:after="0" w:line="240" w:lineRule="auto"/>
              <w:jc w:val="right"/>
            </w:pPr>
            <w:r w:rsidRPr="003F2638">
              <w:rPr>
                <w:rFonts w:ascii="Times New Roman" w:hAnsi="Times New Roman"/>
                <w:color w:val="auto"/>
                <w:sz w:val="28"/>
                <w:szCs w:val="28"/>
                <w:lang w:eastAsia="ar-SA"/>
              </w:rPr>
              <w:t xml:space="preserve"> «</w:t>
            </w:r>
            <w:r w:rsidR="00DA42CC">
              <w:rPr>
                <w:rFonts w:ascii="Times New Roman" w:hAnsi="Times New Roman"/>
                <w:color w:val="auto"/>
                <w:sz w:val="28"/>
                <w:szCs w:val="28"/>
                <w:lang w:eastAsia="ar-SA"/>
              </w:rPr>
              <w:t>Село Садовое</w:t>
            </w:r>
            <w:r w:rsidRPr="003F2638">
              <w:rPr>
                <w:rFonts w:ascii="Times New Roman" w:hAnsi="Times New Roman"/>
                <w:color w:val="auto"/>
                <w:sz w:val="28"/>
                <w:szCs w:val="28"/>
                <w:lang w:eastAsia="ar-SA"/>
              </w:rPr>
              <w:t>»</w:t>
            </w:r>
          </w:p>
          <w:p w:rsidR="00DE7B64" w:rsidRPr="000E32BF" w:rsidRDefault="000E32BF" w:rsidP="000E32BF">
            <w:pPr>
              <w:tabs>
                <w:tab w:val="left" w:pos="3264"/>
              </w:tabs>
            </w:pPr>
            <w:r>
              <w:t xml:space="preserve">                                                      </w:t>
            </w:r>
            <w:r w:rsidRPr="00F265E1">
              <w:rPr>
                <w:rFonts w:ascii="Times New Roman" w:hAnsi="Times New Roman"/>
                <w:sz w:val="28"/>
                <w:szCs w:val="28"/>
              </w:rPr>
              <w:t xml:space="preserve">от </w:t>
            </w:r>
            <w:r>
              <w:rPr>
                <w:rFonts w:ascii="Times New Roman" w:hAnsi="Times New Roman"/>
                <w:sz w:val="28"/>
                <w:szCs w:val="28"/>
              </w:rPr>
              <w:t>13</w:t>
            </w:r>
            <w:r w:rsidRPr="00F265E1">
              <w:rPr>
                <w:rFonts w:ascii="Times New Roman" w:hAnsi="Times New Roman"/>
                <w:sz w:val="28"/>
                <w:szCs w:val="28"/>
              </w:rPr>
              <w:t>.</w:t>
            </w:r>
            <w:r>
              <w:rPr>
                <w:rFonts w:ascii="Times New Roman" w:hAnsi="Times New Roman"/>
                <w:sz w:val="28"/>
                <w:szCs w:val="28"/>
              </w:rPr>
              <w:t>04</w:t>
            </w:r>
            <w:r w:rsidRPr="00F265E1">
              <w:rPr>
                <w:rFonts w:ascii="Times New Roman" w:hAnsi="Times New Roman"/>
                <w:sz w:val="28"/>
                <w:szCs w:val="28"/>
              </w:rPr>
              <w:t>.202</w:t>
            </w:r>
            <w:r>
              <w:rPr>
                <w:rFonts w:ascii="Times New Roman" w:hAnsi="Times New Roman"/>
                <w:sz w:val="28"/>
                <w:szCs w:val="28"/>
              </w:rPr>
              <w:t>3</w:t>
            </w:r>
            <w:r w:rsidRPr="00F265E1">
              <w:rPr>
                <w:rFonts w:ascii="Times New Roman" w:hAnsi="Times New Roman"/>
                <w:sz w:val="28"/>
                <w:szCs w:val="28"/>
              </w:rPr>
              <w:t xml:space="preserve"> г. № </w:t>
            </w:r>
            <w:r>
              <w:rPr>
                <w:rFonts w:ascii="Times New Roman" w:hAnsi="Times New Roman"/>
                <w:sz w:val="28"/>
                <w:szCs w:val="28"/>
              </w:rPr>
              <w:t>8</w:t>
            </w:r>
          </w:p>
        </w:tc>
      </w:tr>
    </w:tbl>
    <w:p w:rsidR="00DE7B64" w:rsidRDefault="00DE7B64">
      <w:pPr>
        <w:pStyle w:val="10"/>
        <w:widowControl w:val="0"/>
        <w:spacing w:after="0" w:line="220" w:lineRule="auto"/>
        <w:ind w:right="2060"/>
        <w:rPr>
          <w:rFonts w:ascii="Times New Roman" w:hAnsi="Times New Roman"/>
          <w:b/>
          <w:bCs/>
          <w:sz w:val="27"/>
          <w:szCs w:val="27"/>
        </w:rPr>
      </w:pPr>
    </w:p>
    <w:p w:rsidR="00DE7B64" w:rsidRDefault="00DE7B64">
      <w:pPr>
        <w:pStyle w:val="10"/>
        <w:widowControl w:val="0"/>
        <w:spacing w:after="0" w:line="220" w:lineRule="auto"/>
        <w:ind w:right="2060"/>
        <w:rPr>
          <w:rFonts w:ascii="Times New Roman" w:hAnsi="Times New Roman"/>
          <w:b/>
          <w:bCs/>
          <w:sz w:val="27"/>
          <w:szCs w:val="27"/>
        </w:rPr>
      </w:pPr>
    </w:p>
    <w:p w:rsidR="00DE7B64" w:rsidRDefault="00086DE4">
      <w:pPr>
        <w:pStyle w:val="10"/>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 xml:space="preserve">" </w:t>
      </w:r>
    </w:p>
    <w:p w:rsidR="00DE7B64" w:rsidRDefault="00DE7B64">
      <w:pPr>
        <w:pStyle w:val="10"/>
        <w:widowControl w:val="0"/>
        <w:spacing w:after="0" w:line="240" w:lineRule="auto"/>
        <w:jc w:val="center"/>
        <w:outlineLvl w:val="0"/>
        <w:rPr>
          <w:rFonts w:ascii="Times New Roman" w:hAnsi="Times New Roman"/>
          <w:sz w:val="28"/>
          <w:szCs w:val="28"/>
        </w:rPr>
      </w:pPr>
    </w:p>
    <w:p w:rsidR="00DE7B64" w:rsidRDefault="00086DE4">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DE7B64" w:rsidRDefault="00086DE4">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E7B64" w:rsidRDefault="00086DE4">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DE7B64" w:rsidRDefault="00DE7B64">
      <w:pPr>
        <w:pStyle w:val="10"/>
        <w:spacing w:after="0" w:line="240" w:lineRule="auto"/>
        <w:ind w:firstLine="720"/>
        <w:jc w:val="both"/>
        <w:rPr>
          <w:rFonts w:ascii="Times New Roman" w:hAnsi="Times New Roman"/>
          <w:sz w:val="28"/>
          <w:szCs w:val="28"/>
        </w:rPr>
      </w:pPr>
    </w:p>
    <w:p w:rsidR="00DE7B64" w:rsidRDefault="00086DE4">
      <w:pPr>
        <w:pStyle w:val="10"/>
        <w:spacing w:after="0" w:line="240" w:lineRule="auto"/>
        <w:ind w:firstLine="720"/>
        <w:jc w:val="both"/>
        <w:rPr>
          <w:rFonts w:ascii="Times New Roman" w:hAnsi="Times New Roman"/>
          <w:sz w:val="28"/>
          <w:szCs w:val="28"/>
          <w:lang w:bidi="ru-RU"/>
        </w:rPr>
      </w:pPr>
      <w:bookmarkStart w:id="1" w:name="_Hlk94101541"/>
      <w:r>
        <w:rPr>
          <w:rFonts w:ascii="Times New Roman" w:hAnsi="Times New Roman"/>
          <w:sz w:val="28"/>
          <w:szCs w:val="28"/>
        </w:rPr>
        <w:t xml:space="preserve">1.1. Административный регламент </w:t>
      </w:r>
      <w:bookmarkStart w:id="2" w:name="_Hlk99377303"/>
      <w:r>
        <w:rPr>
          <w:rFonts w:ascii="Times New Roman" w:hAnsi="Times New Roman"/>
          <w:sz w:val="28"/>
          <w:szCs w:val="28"/>
        </w:rPr>
        <w:t>предоставления муниципальной услуги "</w:t>
      </w:r>
      <w:bookmarkStart w:id="3" w:name="_Hlk99368095"/>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bookmarkEnd w:id="3"/>
      <w:r>
        <w:rPr>
          <w:rFonts w:ascii="Times New Roman" w:hAnsi="Times New Roman"/>
          <w:sz w:val="28"/>
          <w:szCs w:val="28"/>
        </w:rPr>
        <w:t>"</w:t>
      </w:r>
      <w:bookmarkEnd w:id="1"/>
      <w:bookmarkEnd w:id="2"/>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Выдача разрешения на вступление в брак лицу (лицам), достигшему(им) возраста шестнадцати лет" </w:t>
      </w:r>
      <w:r>
        <w:rPr>
          <w:rFonts w:ascii="Times New Roman" w:hAnsi="Times New Roman"/>
          <w:sz w:val="28"/>
          <w:szCs w:val="28"/>
          <w:lang w:bidi="ru-RU"/>
        </w:rPr>
        <w:t>(далее - Услуга) администрацией</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DA42C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bCs/>
          <w:sz w:val="28"/>
          <w:szCs w:val="28"/>
        </w:rPr>
        <w:t xml:space="preserve"> </w:t>
      </w:r>
      <w:r>
        <w:rPr>
          <w:rFonts w:ascii="Times New Roman" w:hAnsi="Times New Roman"/>
          <w:sz w:val="28"/>
          <w:szCs w:val="28"/>
          <w:lang w:bidi="ru-RU"/>
        </w:rPr>
        <w:t>(далее - Уполномоченный орган).</w:t>
      </w:r>
    </w:p>
    <w:p w:rsidR="00DE7B64" w:rsidRDefault="00DE7B64">
      <w:pPr>
        <w:pStyle w:val="10"/>
        <w:spacing w:after="0" w:line="240" w:lineRule="auto"/>
        <w:ind w:firstLine="720"/>
        <w:jc w:val="both"/>
        <w:rPr>
          <w:rFonts w:ascii="Times New Roman" w:hAnsi="Times New Roman"/>
          <w:sz w:val="28"/>
          <w:szCs w:val="28"/>
          <w:lang w:bidi="ru-RU"/>
        </w:rPr>
      </w:pPr>
    </w:p>
    <w:p w:rsidR="00DE7B64" w:rsidRDefault="00086DE4">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583E6F" w:rsidRDefault="00583E6F">
      <w:pPr>
        <w:pStyle w:val="10"/>
        <w:spacing w:after="0" w:line="240" w:lineRule="auto"/>
        <w:jc w:val="center"/>
        <w:rPr>
          <w:rFonts w:ascii="Times New Roman" w:hAnsi="Times New Roman"/>
          <w:b/>
          <w:sz w:val="28"/>
          <w:szCs w:val="28"/>
        </w:rPr>
      </w:pPr>
    </w:p>
    <w:p w:rsidR="00DE7B64" w:rsidRDefault="00583E6F">
      <w:pPr>
        <w:pStyle w:val="10"/>
        <w:spacing w:after="0" w:line="240" w:lineRule="auto"/>
        <w:ind w:firstLine="720"/>
        <w:jc w:val="both"/>
        <w:rPr>
          <w:rFonts w:ascii="Times New Roman" w:hAnsi="Times New Roman"/>
          <w:sz w:val="28"/>
          <w:szCs w:val="28"/>
        </w:rPr>
      </w:pPr>
      <w:r w:rsidRPr="00583E6F">
        <w:rPr>
          <w:rFonts w:ascii="Times New Roman" w:hAnsi="Times New Roman"/>
          <w:sz w:val="28"/>
          <w:szCs w:val="28"/>
        </w:rPr>
        <w:t>1.</w:t>
      </w:r>
      <w:r>
        <w:rPr>
          <w:rFonts w:ascii="Times New Roman" w:hAnsi="Times New Roman"/>
          <w:sz w:val="28"/>
          <w:szCs w:val="28"/>
        </w:rPr>
        <w:t>2</w:t>
      </w:r>
      <w:r w:rsidRPr="00583E6F">
        <w:rPr>
          <w:rFonts w:ascii="Times New Roman" w:hAnsi="Times New Roman"/>
          <w:sz w:val="28"/>
          <w:szCs w:val="28"/>
        </w:rPr>
        <w:t xml:space="preserve">. </w:t>
      </w:r>
      <w:proofErr w:type="gramStart"/>
      <w:r w:rsidRPr="00583E6F">
        <w:rPr>
          <w:rFonts w:ascii="Times New Roman" w:hAnsi="Times New Roman"/>
          <w:sz w:val="28"/>
          <w:szCs w:val="28"/>
        </w:rPr>
        <w:t>Заявителями на предоставление муниципальной услуги являются несовершеннолетние граждане в возрасте от 16 до 18 лет, постоянно или преимущественно проживающие на территории МО «</w:t>
      </w:r>
      <w:r>
        <w:rPr>
          <w:rFonts w:ascii="Times New Roman" w:hAnsi="Times New Roman"/>
          <w:sz w:val="28"/>
          <w:szCs w:val="28"/>
        </w:rPr>
        <w:t>Село Садовое</w:t>
      </w:r>
      <w:r w:rsidRPr="00583E6F">
        <w:rPr>
          <w:rFonts w:ascii="Times New Roman" w:hAnsi="Times New Roman"/>
          <w:sz w:val="28"/>
          <w:szCs w:val="28"/>
        </w:rPr>
        <w:t>», желающие вступить в брак  и имеющие основания на вступление в брак до достижения брачного возраста, а также их законные представители (далее - заявители) обратившиеся в администрацию МО «</w:t>
      </w:r>
      <w:r>
        <w:rPr>
          <w:rFonts w:ascii="Times New Roman" w:hAnsi="Times New Roman"/>
          <w:sz w:val="28"/>
          <w:szCs w:val="28"/>
        </w:rPr>
        <w:t>Село Садовое</w:t>
      </w:r>
      <w:r w:rsidRPr="00583E6F">
        <w:rPr>
          <w:rFonts w:ascii="Times New Roman" w:hAnsi="Times New Roman"/>
          <w:sz w:val="28"/>
          <w:szCs w:val="28"/>
        </w:rPr>
        <w:t>» с запросом о предоставлении муниципальной услуги, выраженным в</w:t>
      </w:r>
      <w:proofErr w:type="gramEnd"/>
      <w:r w:rsidRPr="00583E6F">
        <w:rPr>
          <w:rFonts w:ascii="Times New Roman" w:hAnsi="Times New Roman"/>
          <w:sz w:val="28"/>
          <w:szCs w:val="28"/>
        </w:rPr>
        <w:t xml:space="preserve"> устной, пи</w:t>
      </w:r>
      <w:r>
        <w:rPr>
          <w:rFonts w:ascii="Times New Roman" w:hAnsi="Times New Roman"/>
          <w:sz w:val="28"/>
          <w:szCs w:val="28"/>
        </w:rPr>
        <w:t>сьменной или электронной форме</w:t>
      </w:r>
      <w:r w:rsidRPr="00583E6F">
        <w:rPr>
          <w:rFonts w:ascii="Times New Roman" w:hAnsi="Times New Roman"/>
          <w:sz w:val="28"/>
          <w:szCs w:val="28"/>
        </w:rPr>
        <w:t>.</w:t>
      </w:r>
    </w:p>
    <w:p w:rsidR="00DE7B64" w:rsidRDefault="00DE7B64">
      <w:pPr>
        <w:pStyle w:val="10"/>
        <w:widowControl w:val="0"/>
        <w:spacing w:after="0" w:line="240" w:lineRule="auto"/>
        <w:jc w:val="center"/>
        <w:rPr>
          <w:rFonts w:ascii="Times New Roman" w:hAnsi="Times New Roman"/>
          <w:sz w:val="28"/>
          <w:szCs w:val="28"/>
        </w:rPr>
      </w:pPr>
    </w:p>
    <w:p w:rsidR="00DE7B64" w:rsidRDefault="00086DE4">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DE7B64" w:rsidRDefault="00DE7B64">
      <w:pPr>
        <w:pStyle w:val="10"/>
        <w:widowControl w:val="0"/>
        <w:spacing w:after="0" w:line="240" w:lineRule="auto"/>
        <w:ind w:firstLine="720"/>
        <w:jc w:val="both"/>
        <w:rPr>
          <w:rFonts w:ascii="Times New Roman" w:hAnsi="Times New Roman"/>
          <w:sz w:val="28"/>
          <w:szCs w:val="28"/>
        </w:rPr>
      </w:pP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в федеральной государственной информационной системе "Единый портал </w:t>
      </w:r>
      <w:r>
        <w:rPr>
          <w:rFonts w:ascii="Times New Roman" w:hAnsi="Times New Roman"/>
          <w:sz w:val="28"/>
          <w:szCs w:val="28"/>
          <w:lang w:bidi="ru-RU"/>
        </w:rPr>
        <w:lastRenderedPageBreak/>
        <w:t>государственных и муниципальных услуг (функций)" (https://www.gosuslugi.ru/) (далее - ЕПГУ);</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w:t>
      </w:r>
      <w:proofErr w:type="spellStart"/>
      <w:r w:rsidR="00DA42CC">
        <w:rPr>
          <w:rFonts w:ascii="Times New Roman" w:hAnsi="Times New Roman"/>
          <w:sz w:val="28"/>
          <w:szCs w:val="28"/>
          <w:lang w:val="en-US" w:bidi="ru-RU"/>
        </w:rPr>
        <w:t>selo</w:t>
      </w:r>
      <w:proofErr w:type="spellEnd"/>
      <w:r w:rsidR="00DA42CC" w:rsidRPr="00DA42CC">
        <w:rPr>
          <w:rFonts w:ascii="Times New Roman" w:hAnsi="Times New Roman"/>
          <w:sz w:val="28"/>
          <w:szCs w:val="28"/>
          <w:lang w:bidi="ru-RU"/>
        </w:rPr>
        <w:t>-</w:t>
      </w:r>
      <w:proofErr w:type="spellStart"/>
      <w:r w:rsidR="00DA42CC">
        <w:rPr>
          <w:rFonts w:ascii="Times New Roman" w:hAnsi="Times New Roman"/>
          <w:sz w:val="28"/>
          <w:szCs w:val="28"/>
          <w:lang w:val="en-US" w:bidi="ru-RU"/>
        </w:rPr>
        <w:t>sadovoe</w:t>
      </w:r>
      <w:proofErr w:type="spellEnd"/>
      <w:r>
        <w:rPr>
          <w:rFonts w:ascii="Times New Roman" w:hAnsi="Times New Roman"/>
          <w:sz w:val="28"/>
          <w:szCs w:val="28"/>
          <w:lang w:bidi="ru-RU"/>
        </w:rPr>
        <w:t>/) (далее - Официальные сайты);</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E7B64" w:rsidRDefault="00086DE4">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w:t>
      </w:r>
      <w:r>
        <w:rPr>
          <w:rFonts w:ascii="Times New Roman" w:hAnsi="Times New Roman"/>
          <w:sz w:val="28"/>
          <w:szCs w:val="28"/>
          <w:lang w:bidi="ru-RU"/>
        </w:rPr>
        <w:lastRenderedPageBreak/>
        <w:t xml:space="preserve">результатах ее предоставления может быть получена Заявителем </w:t>
      </w:r>
      <w:r>
        <w:rPr>
          <w:rFonts w:ascii="Times New Roman" w:hAnsi="Times New Roman"/>
          <w:sz w:val="28"/>
          <w:szCs w:val="28"/>
          <w:lang w:eastAsia="en-US"/>
        </w:rPr>
        <w:t>(его представителем) в Уполномоченном органе при обращении заявителя лично, по телефону посредством электронной почты.</w:t>
      </w:r>
    </w:p>
    <w:p w:rsidR="00DE7B64" w:rsidRDefault="00DE7B64">
      <w:pPr>
        <w:pStyle w:val="10"/>
        <w:widowControl w:val="0"/>
        <w:spacing w:after="0" w:line="240" w:lineRule="auto"/>
        <w:ind w:firstLine="567"/>
        <w:jc w:val="both"/>
        <w:rPr>
          <w:rFonts w:ascii="Times New Roman" w:hAnsi="Times New Roman"/>
          <w:sz w:val="28"/>
          <w:szCs w:val="28"/>
          <w:lang w:eastAsia="en-US"/>
        </w:rPr>
      </w:pPr>
    </w:p>
    <w:p w:rsidR="00DE7B64" w:rsidRDefault="00086DE4">
      <w:pPr>
        <w:pStyle w:val="110"/>
      </w:pPr>
      <w:bookmarkStart w:id="4" w:name="_Hlk99370069"/>
      <w:r>
        <w:t>I</w:t>
      </w:r>
      <w:bookmarkEnd w:id="4"/>
      <w:r>
        <w:t xml:space="preserve">I. Стандарт предоставления муниципальной услуги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r>
        <w:rPr>
          <w:rFonts w:ascii="Times New Roman" w:hAnsi="Times New Roman"/>
          <w:sz w:val="28"/>
          <w:szCs w:val="28"/>
        </w:rPr>
        <w:t>".</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Наименование органа местного самоуправления, предоставляющего муниципальную услугу</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DA42C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w:t>
      </w:r>
    </w:p>
    <w:p w:rsidR="00DE7B64" w:rsidRDefault="00086DE4">
      <w:pPr>
        <w:pStyle w:val="10"/>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DE7B64" w:rsidRDefault="00086DE4">
      <w:pPr>
        <w:pStyle w:val="10"/>
        <w:widowControl w:val="0"/>
        <w:spacing w:after="0" w:line="240" w:lineRule="auto"/>
        <w:ind w:firstLine="567"/>
        <w:jc w:val="both"/>
      </w:pPr>
      <w:r>
        <w:rPr>
          <w:rFonts w:ascii="Times New Roman" w:hAnsi="Times New Roman"/>
          <w:sz w:val="28"/>
          <w:szCs w:val="28"/>
        </w:rPr>
        <w:t>- администрация</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DA42C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Описание результата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DE7B64" w:rsidRDefault="00086DE4">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постановление Уполномоченного органа о выдаче разрешения на вступление в брак несовершеннолетнему лицу; </w:t>
      </w:r>
    </w:p>
    <w:p w:rsidR="00DE7B64" w:rsidRDefault="00086DE4">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письменное уведомление </w:t>
      </w:r>
      <w:proofErr w:type="gramStart"/>
      <w:r>
        <w:rPr>
          <w:rFonts w:ascii="Times New Roman" w:hAnsi="Times New Roman"/>
          <w:sz w:val="28"/>
          <w:szCs w:val="28"/>
          <w:lang w:bidi="ru-RU"/>
        </w:rPr>
        <w:t>об отказе в выдаче разрешения на вступление в брак несовершеннолетнему лицу с указанием</w:t>
      </w:r>
      <w:proofErr w:type="gramEnd"/>
      <w:r>
        <w:rPr>
          <w:rFonts w:ascii="Times New Roman" w:hAnsi="Times New Roman"/>
          <w:sz w:val="28"/>
          <w:szCs w:val="28"/>
          <w:lang w:bidi="ru-RU"/>
        </w:rPr>
        <w:t xml:space="preserve"> причин отказа. </w:t>
      </w:r>
      <w:bookmarkStart w:id="5" w:name="_Hlk105494333"/>
      <w:bookmarkEnd w:id="5"/>
    </w:p>
    <w:p w:rsidR="00DE7B64" w:rsidRDefault="00DE7B64">
      <w:pPr>
        <w:pStyle w:val="110"/>
      </w:pPr>
    </w:p>
    <w:p w:rsidR="00DE7B64" w:rsidRDefault="00086DE4">
      <w:pPr>
        <w:pStyle w:val="110"/>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2.6. Срок предоставления муниципальной услуги составляет не более 15 рабочих дней со дня регистрации заявления и прилагаемых к нему документов в Уполномоченном органе.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Нормативные правовые акты, регулирующие предоставление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2.7. Перечень нормативных правовых актов, регулирующих предоставление </w:t>
      </w:r>
      <w:r>
        <w:rPr>
          <w:rFonts w:ascii="Times New Roman" w:hAnsi="Times New Roman"/>
          <w:sz w:val="28"/>
          <w:szCs w:val="28"/>
        </w:rPr>
        <w:lastRenderedPageBreak/>
        <w:t>муниципальной услуги (с указанием их реквизитов и источни</w:t>
      </w:r>
      <w:r w:rsidR="001607F7">
        <w:rPr>
          <w:rFonts w:ascii="Times New Roman" w:hAnsi="Times New Roman"/>
          <w:sz w:val="28"/>
          <w:szCs w:val="28"/>
        </w:rPr>
        <w:t>ков официального опубликования) размещен</w:t>
      </w:r>
      <w:r>
        <w:rPr>
          <w:rFonts w:ascii="Times New Roman" w:hAnsi="Times New Roman"/>
          <w:sz w:val="28"/>
          <w:szCs w:val="28"/>
        </w:rPr>
        <w:t xml:space="preserve"> на официальном сайте Уполномоченного органа.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 xml:space="preserve">им) возраста шестнадцати лет: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законных представителей (родителей, попечителей, приемных родителей)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вступающего в брак </w:t>
      </w:r>
      <w:bookmarkStart w:id="6" w:name="_Hlk105491636"/>
      <w:r>
        <w:rPr>
          <w:rFonts w:ascii="Times New Roman" w:hAnsi="Times New Roman"/>
          <w:sz w:val="28"/>
          <w:szCs w:val="28"/>
        </w:rPr>
        <w:t>по форме согласно приложению № 1 к настоящему Административному регламенту</w:t>
      </w:r>
      <w:bookmarkEnd w:id="6"/>
      <w:r>
        <w:rPr>
          <w:rFonts w:ascii="Times New Roman" w:hAnsi="Times New Roman"/>
          <w:sz w:val="28"/>
          <w:szCs w:val="28"/>
        </w:rPr>
        <w:t xml:space="preserve">;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достигшего возраста шестнадцати лет по форме согласно приложению № 2 к настоящему Административному регламенту;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будущего супруга (супруги) несовершеннолетнего по форме согласно приложению № 3 к настоящему Административному регламенту;</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свидетельство о рождении несовершеннолетнего (оригинал и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документы, удостоверяющие личности вступающих в брак (паспорта, ксерокопии паспортов);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документы, удостоверяющие личности родителей (лиц, их заменяющих) несовершеннолетних лиц (паспорта, ксерокопии паспортов);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документ, подтверждающий наличие уважительной причины для вступления заявителем в брак до достижения брачного возраста (совершеннолетия), например: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свидетельство о рождении общего ребенка (детей) у лиц, желающих вступить в брак, и свидетельство об установлении отцовства (ксерокопию свидетельства о рождении, об установлении отцовства);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непосредственную угрозу жизни одного из лиц, желающих вступить в брак (выдается учреждением муниципальной или муниципальной системы здравоохранения);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срочном призыве жениха на военную службу, выданную органами военного комиссариата;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краткосрочный отпуск военнослужащего, находящегося на военной службе;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наличии беременности;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письменное согласие одного из родителей (законных представителей) несовершеннолетнего, желающего вступить в брак при раздельном проживании родителей (законных представителей). </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 необязательном учете мнения второго родителя, в установленном законом случаях, заявитель предоставляет: </w:t>
      </w:r>
      <w:proofErr w:type="gramEnd"/>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решение суда, подтверждающее уклонение без уважительных причин одного из родителей от содержания и (или) воспитания ребенка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решение суда о лишении родительских прав одного из родителей (об ограничении в родительских правах) или признании его недееспособным или </w:t>
      </w:r>
      <w:r>
        <w:rPr>
          <w:rFonts w:ascii="Times New Roman" w:hAnsi="Times New Roman"/>
          <w:sz w:val="28"/>
          <w:szCs w:val="28"/>
        </w:rPr>
        <w:lastRenderedPageBreak/>
        <w:t xml:space="preserve">безвестно отсутствующим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суда о признании одного из родителей </w:t>
      </w:r>
      <w:proofErr w:type="gramStart"/>
      <w:r>
        <w:rPr>
          <w:rFonts w:ascii="Times New Roman" w:hAnsi="Times New Roman"/>
          <w:sz w:val="28"/>
          <w:szCs w:val="28"/>
        </w:rPr>
        <w:t>недееспособным</w:t>
      </w:r>
      <w:proofErr w:type="gramEnd"/>
      <w:r>
        <w:rPr>
          <w:rFonts w:ascii="Times New Roman" w:hAnsi="Times New Roman"/>
          <w:sz w:val="28"/>
          <w:szCs w:val="28"/>
        </w:rPr>
        <w:t xml:space="preserve">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свидетельство о смерти отца (матери)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справку, подтверждающую, что сведения об отце ребенка указаны на основании заявления матери ребенка.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w:t>
      </w:r>
      <w:r w:rsidR="003F2638">
        <w:rPr>
          <w:rFonts w:ascii="Times New Roman" w:hAnsi="Times New Roman"/>
          <w:sz w:val="28"/>
          <w:szCs w:val="28"/>
          <w:lang w:bidi="ru-RU"/>
        </w:rPr>
        <w:t>н или многофункциональный центр.</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w:t>
      </w:r>
      <w:r w:rsidR="001607F7">
        <w:rPr>
          <w:rFonts w:ascii="Times New Roman" w:hAnsi="Times New Roman"/>
          <w:sz w:val="28"/>
          <w:szCs w:val="28"/>
          <w:lang w:bidi="ru-RU"/>
        </w:rPr>
        <w:t>1</w:t>
      </w:r>
      <w:r>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w:t>
      </w:r>
      <w:r w:rsidR="001607F7">
        <w:rPr>
          <w:rFonts w:ascii="Times New Roman" w:hAnsi="Times New Roman"/>
          <w:sz w:val="28"/>
          <w:szCs w:val="28"/>
          <w:lang w:bidi="ru-RU"/>
        </w:rPr>
        <w:t>2</w:t>
      </w:r>
      <w:r>
        <w:rPr>
          <w:rFonts w:ascii="Times New Roman" w:hAnsi="Times New Roman"/>
          <w:sz w:val="28"/>
          <w:szCs w:val="28"/>
          <w:lang w:bidi="ru-RU"/>
        </w:rPr>
        <w:t>. При подаче заявления и прилагаемых к нему документов в Уполномоченный орган Заявитель предъявляет оригиналы документов для сверки.</w:t>
      </w:r>
    </w:p>
    <w:p w:rsidR="00DE7B64" w:rsidRDefault="00DE7B64">
      <w:pPr>
        <w:pStyle w:val="10"/>
        <w:widowControl w:val="0"/>
        <w:spacing w:after="0" w:line="240" w:lineRule="auto"/>
        <w:jc w:val="both"/>
        <w:rPr>
          <w:rFonts w:ascii="Times New Roman" w:hAnsi="Times New Roman"/>
          <w:sz w:val="28"/>
          <w:szCs w:val="28"/>
        </w:rPr>
      </w:pPr>
    </w:p>
    <w:p w:rsidR="00DE7B64" w:rsidRDefault="00086DE4">
      <w:pPr>
        <w:pStyle w:val="110"/>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2.1</w:t>
      </w:r>
      <w:r w:rsidR="001607F7">
        <w:rPr>
          <w:rFonts w:ascii="Times New Roman" w:hAnsi="Times New Roman"/>
          <w:sz w:val="28"/>
          <w:szCs w:val="28"/>
        </w:rPr>
        <w:t>3</w:t>
      </w:r>
      <w:r>
        <w:rPr>
          <w:rFonts w:ascii="Times New Roman" w:hAnsi="Times New Roman"/>
          <w:sz w:val="28"/>
          <w:szCs w:val="28"/>
        </w:rPr>
        <w:t>. Перечень документов (информации), которые заявитель вправе представить по собственной инициативе:</w:t>
      </w: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1) постановление о назначении опекуном, попечителем, приемным родителем; </w:t>
      </w: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2) справку от пристава-исполнителя о задолженности по алиментам одного из родителей на содержание ребенка (в случае если один из родителей не принимает участия в воспитании и содержании ребенка); </w:t>
      </w: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3) справку органов внутренних дел о невозможности установления места нахождения одного из родителей.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1607F7">
        <w:rPr>
          <w:rFonts w:ascii="Times New Roman" w:hAnsi="Times New Roman"/>
          <w:sz w:val="28"/>
          <w:szCs w:val="28"/>
        </w:rPr>
        <w:t>4</w:t>
      </w:r>
      <w:r>
        <w:rPr>
          <w:rFonts w:ascii="Times New Roman" w:hAnsi="Times New Roman"/>
          <w:sz w:val="28"/>
          <w:szCs w:val="28"/>
        </w:rPr>
        <w:t>. При предоставлении муниципальной услуги запрещается требовать от заявителя:</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12">
        <w:r>
          <w:rPr>
            <w:rFonts w:ascii="Times New Roman" w:hAnsi="Times New Roman"/>
            <w:color w:val="auto"/>
            <w:sz w:val="28"/>
            <w:szCs w:val="28"/>
          </w:rPr>
          <w:t xml:space="preserve">частью </w:t>
        </w:r>
        <w:r>
          <w:rPr>
            <w:rFonts w:ascii="Times New Roman" w:hAnsi="Times New Roman"/>
            <w:color w:val="auto"/>
            <w:sz w:val="28"/>
            <w:szCs w:val="28"/>
          </w:rPr>
          <w:lastRenderedPageBreak/>
          <w:t>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4">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Исчерпывающий перечень оснований для приостановления или отказа в предоставлении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37B6">
        <w:rPr>
          <w:rFonts w:ascii="Times New Roman" w:hAnsi="Times New Roman"/>
          <w:sz w:val="28"/>
          <w:szCs w:val="28"/>
        </w:rPr>
        <w:t>4</w:t>
      </w:r>
      <w:r>
        <w:rPr>
          <w:rFonts w:ascii="Times New Roman" w:hAnsi="Times New Roman"/>
          <w:sz w:val="28"/>
          <w:szCs w:val="28"/>
        </w:rPr>
        <w:t>. Основания для приостановления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37B6">
        <w:rPr>
          <w:rFonts w:ascii="Times New Roman" w:hAnsi="Times New Roman"/>
          <w:sz w:val="28"/>
          <w:szCs w:val="28"/>
        </w:rPr>
        <w:t>5</w:t>
      </w:r>
      <w:r w:rsidR="00086DE4">
        <w:rPr>
          <w:rFonts w:ascii="Times New Roman" w:hAnsi="Times New Roman"/>
          <w:sz w:val="28"/>
          <w:szCs w:val="28"/>
        </w:rPr>
        <w:t>. Основания для отказа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представления заявителем заведомо недостоверной информации, имеющей существенное значение для предоставления муниципальной услуги; </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заявителем возраста шестнадцати лет; </w:t>
      </w:r>
    </w:p>
    <w:p w:rsidR="00DE7B64" w:rsidRPr="001607F7" w:rsidRDefault="00086DE4" w:rsidP="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уважительных причин для снижения брачного возраста;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Порядок, размер и основания взимания государственной пошлины или иной оплаты, взимаемой за предоставление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B937B6">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w:t>
      </w:r>
      <w:r w:rsidR="00086DE4">
        <w:rPr>
          <w:rFonts w:ascii="Times New Roman" w:hAnsi="Times New Roman"/>
          <w:sz w:val="28"/>
          <w:szCs w:val="28"/>
        </w:rPr>
        <w:t>. Предоставление муниципальной услуги осуществляется бесплатно.</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w:t>
      </w:r>
      <w:r w:rsidR="00B937B6">
        <w:rPr>
          <w:rFonts w:ascii="Times New Roman" w:hAnsi="Times New Roman"/>
          <w:sz w:val="28"/>
          <w:szCs w:val="28"/>
        </w:rPr>
        <w:t>17</w:t>
      </w:r>
      <w:r w:rsidR="00086DE4">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Срок и порядок регистрации запроса заявителя о предоставлении </w:t>
      </w:r>
      <w:r w:rsidR="003F2638">
        <w:t>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B937B6">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w:t>
      </w:r>
      <w:r w:rsidR="00086DE4">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Требования к помещениям, в которых предоставляется муниципальная услуга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B937B6">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2.19</w:t>
      </w:r>
      <w:r w:rsidR="00086DE4">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Pr>
          <w:rFonts w:ascii="Times New Roman" w:hAnsi="Times New Roman"/>
          <w:sz w:val="28"/>
          <w:szCs w:val="28"/>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Pr>
          <w:rFonts w:ascii="Times New Roman" w:hAnsi="Times New Roman"/>
          <w:sz w:val="28"/>
          <w:szCs w:val="28"/>
        </w:rPr>
        <w:lastRenderedPageBreak/>
        <w:t>которых предоставляется муниципальная услуга, и к муниципальной услуге с учетом ограничений их жизнедеятельности;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Показатели доступности и качества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0</w:t>
      </w:r>
      <w:r>
        <w:rPr>
          <w:rFonts w:ascii="Times New Roman" w:hAnsi="Times New Roman"/>
          <w:sz w:val="28"/>
          <w:szCs w:val="28"/>
        </w:rPr>
        <w:t>. Основными показателями доступности предоставления муниципальной услуги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0</w:t>
      </w:r>
      <w:r>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0</w:t>
      </w:r>
      <w:r>
        <w:rPr>
          <w:rFonts w:ascii="Times New Roman" w:hAnsi="Times New Roman"/>
          <w:sz w:val="28"/>
          <w:szCs w:val="28"/>
        </w:rPr>
        <w:t>.2</w:t>
      </w:r>
      <w:r w:rsidR="00086DE4">
        <w:rPr>
          <w:rFonts w:ascii="Times New Roman" w:hAnsi="Times New Roman"/>
          <w:sz w:val="28"/>
          <w:szCs w:val="28"/>
        </w:rPr>
        <w:t>. Возможность получения информации о ходе пред</w:t>
      </w:r>
      <w:r>
        <w:rPr>
          <w:rFonts w:ascii="Times New Roman" w:hAnsi="Times New Roman"/>
          <w:sz w:val="28"/>
          <w:szCs w:val="28"/>
        </w:rPr>
        <w:t>оставления муниципальной услуги</w:t>
      </w:r>
      <w:r w:rsidR="00086DE4">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 Основными показателями качества предоставления муниципальной услуги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w:t>
      </w:r>
      <w:r w:rsidR="00B937B6">
        <w:rPr>
          <w:rFonts w:ascii="Times New Roman" w:hAnsi="Times New Roman"/>
          <w:sz w:val="28"/>
          <w:szCs w:val="28"/>
        </w:rPr>
        <w:t>2</w:t>
      </w: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sidR="00086DE4">
        <w:rPr>
          <w:rFonts w:ascii="Times New Roman" w:hAnsi="Times New Roman"/>
          <w:sz w:val="28"/>
          <w:szCs w:val="28"/>
        </w:rPr>
        <w:t>.</w:t>
      </w:r>
      <w:r w:rsidR="00B937B6">
        <w:rPr>
          <w:rFonts w:ascii="Times New Roman" w:hAnsi="Times New Roman"/>
          <w:sz w:val="28"/>
          <w:szCs w:val="28"/>
        </w:rPr>
        <w:t>3</w:t>
      </w:r>
      <w:r w:rsidR="00086DE4">
        <w:rPr>
          <w:rFonts w:ascii="Times New Roman" w:hAnsi="Times New Roman"/>
          <w:sz w:val="28"/>
          <w:szCs w:val="28"/>
        </w:rPr>
        <w:t>. Отсутствие нарушений установленных сроков в процессе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w:t>
      </w:r>
      <w:r w:rsidR="00B937B6">
        <w:rPr>
          <w:rFonts w:ascii="Times New Roman" w:hAnsi="Times New Roman"/>
          <w:sz w:val="28"/>
          <w:szCs w:val="28"/>
        </w:rPr>
        <w:t>4</w:t>
      </w:r>
      <w:r>
        <w:rPr>
          <w:rFonts w:ascii="Times New Roman" w:hAnsi="Times New Roman"/>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DE7B64">
      <w:pPr>
        <w:pStyle w:val="10"/>
        <w:widowControl w:val="0"/>
        <w:spacing w:after="0" w:line="240" w:lineRule="auto"/>
        <w:ind w:firstLine="567"/>
        <w:jc w:val="both"/>
        <w:rPr>
          <w:rFonts w:ascii="Times New Roman" w:hAnsi="Times New Roman"/>
          <w:sz w:val="28"/>
          <w:szCs w:val="28"/>
          <w:lang w:eastAsia="en-US"/>
        </w:rPr>
      </w:pPr>
    </w:p>
    <w:p w:rsidR="00DE7B64" w:rsidRDefault="00086DE4">
      <w:pPr>
        <w:pStyle w:val="110"/>
      </w:pPr>
      <w:r>
        <w:t>III. Состав, последовательность и сроки выполнения административных процедур (действий), треб</w:t>
      </w:r>
      <w:r w:rsidR="003F2638">
        <w:t>ования к порядку их выполнения</w:t>
      </w:r>
      <w:r>
        <w:t xml:space="preserve">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spacing w:after="0" w:line="240" w:lineRule="auto"/>
        <w:ind w:firstLine="709"/>
        <w:jc w:val="center"/>
        <w:rPr>
          <w:rFonts w:ascii="Times New Roman" w:hAnsi="Times New Roman"/>
          <w:b/>
          <w:color w:val="000000"/>
          <w:sz w:val="28"/>
          <w:szCs w:val="28"/>
        </w:rPr>
      </w:pPr>
      <w:r w:rsidRPr="00502C15">
        <w:rPr>
          <w:rFonts w:ascii="Times New Roman" w:hAnsi="Times New Roman"/>
          <w:b/>
          <w:color w:val="000000"/>
          <w:sz w:val="28"/>
          <w:szCs w:val="28"/>
        </w:rPr>
        <w:t>Исчерпывающий перечень административных процедур</w:t>
      </w:r>
    </w:p>
    <w:p w:rsidR="00DE7B64" w:rsidRDefault="00DE7B64">
      <w:pPr>
        <w:pStyle w:val="10"/>
        <w:spacing w:after="0" w:line="240" w:lineRule="auto"/>
        <w:ind w:firstLine="709"/>
        <w:jc w:val="center"/>
        <w:rPr>
          <w:rFonts w:ascii="Times New Roman" w:hAnsi="Times New Roman"/>
          <w:b/>
          <w:color w:val="000000"/>
          <w:sz w:val="28"/>
          <w:szCs w:val="28"/>
        </w:rPr>
      </w:pP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3.1. Исполнение муниципальной услуги включает в себя следующие административные процедуры: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bookmarkStart w:id="7" w:name="_Hlk105492565"/>
      <w:r>
        <w:rPr>
          <w:rFonts w:ascii="Times New Roman" w:hAnsi="Times New Roman"/>
          <w:sz w:val="28"/>
          <w:szCs w:val="28"/>
        </w:rPr>
        <w:t>прием и рассмотрение документов, необходимых для предоставления муниципальной услуги</w:t>
      </w:r>
      <w:bookmarkEnd w:id="7"/>
      <w:r>
        <w:rPr>
          <w:rFonts w:ascii="Times New Roman" w:hAnsi="Times New Roman"/>
          <w:sz w:val="28"/>
          <w:szCs w:val="28"/>
        </w:rPr>
        <w:t xml:space="preserve">;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bookmarkStart w:id="8" w:name="_Hlk105492948"/>
      <w:r>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bookmarkEnd w:id="8"/>
      <w:r>
        <w:rPr>
          <w:rFonts w:ascii="Times New Roman" w:hAnsi="Times New Roman"/>
          <w:sz w:val="28"/>
          <w:szCs w:val="28"/>
        </w:rPr>
        <w:t xml:space="preserve">;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w:t>
      </w:r>
      <w:bookmarkStart w:id="9" w:name="_Hlk105493218"/>
      <w:r>
        <w:rPr>
          <w:rFonts w:ascii="Times New Roman" w:hAnsi="Times New Roman"/>
          <w:sz w:val="28"/>
          <w:szCs w:val="28"/>
        </w:rPr>
        <w:t>принятие решения 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им) возраста шестнадцати лет или об отказе в выдаче такого разрешения</w:t>
      </w:r>
      <w:bookmarkEnd w:id="9"/>
      <w:r>
        <w:rPr>
          <w:rFonts w:ascii="Times New Roman" w:hAnsi="Times New Roman"/>
          <w:sz w:val="28"/>
          <w:szCs w:val="28"/>
        </w:rPr>
        <w:t xml:space="preserve">;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bookmarkStart w:id="10" w:name="_Hlk105493246"/>
      <w:r>
        <w:rPr>
          <w:rFonts w:ascii="Times New Roman" w:hAnsi="Times New Roman"/>
          <w:sz w:val="28"/>
          <w:szCs w:val="28"/>
        </w:rPr>
        <w:t>выдача разрешения (мотивированного отказа в выдаче разрешения) на вступление в брак несовершеннолетних граждан</w:t>
      </w:r>
      <w:bookmarkEnd w:id="10"/>
      <w:r>
        <w:rPr>
          <w:rFonts w:ascii="Times New Roman" w:hAnsi="Times New Roman"/>
          <w:sz w:val="28"/>
          <w:szCs w:val="28"/>
        </w:rPr>
        <w:t>.</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 Прием и рассмотрение документов, необходимых для предоставления муниципальной услуги.</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является поступление в Уполномоченный орган заявления о предоставлении муниципальной услуги с комплектом документов, предусмотренных пунктом </w:t>
      </w:r>
      <w:r w:rsidRPr="00B937B6">
        <w:rPr>
          <w:rFonts w:ascii="Times New Roman" w:hAnsi="Times New Roman"/>
          <w:sz w:val="28"/>
          <w:szCs w:val="28"/>
        </w:rPr>
        <w:t>2.8 настоящего</w:t>
      </w:r>
      <w:r>
        <w:rPr>
          <w:rFonts w:ascii="Times New Roman" w:hAnsi="Times New Roman"/>
          <w:sz w:val="28"/>
          <w:szCs w:val="28"/>
        </w:rPr>
        <w:t xml:space="preserve"> Административного регламента. </w:t>
      </w:r>
    </w:p>
    <w:p w:rsidR="00DE7B64" w:rsidRDefault="00086DE4">
      <w:pPr>
        <w:pStyle w:val="10"/>
        <w:spacing w:after="0" w:line="240" w:lineRule="auto"/>
        <w:ind w:firstLine="540"/>
        <w:jc w:val="both"/>
        <w:rPr>
          <w:rFonts w:ascii="Times New Roman" w:hAnsi="Times New Roman"/>
          <w:sz w:val="28"/>
          <w:szCs w:val="28"/>
        </w:rPr>
      </w:pPr>
      <w:bookmarkStart w:id="11" w:name="_Hlk105493625"/>
      <w:r>
        <w:rPr>
          <w:rFonts w:ascii="Times New Roman" w:hAnsi="Times New Roman"/>
          <w:sz w:val="28"/>
          <w:szCs w:val="28"/>
        </w:rPr>
        <w:t xml:space="preserve">Должностное лицо Уполномоченного органа </w:t>
      </w:r>
      <w:bookmarkEnd w:id="11"/>
      <w:r>
        <w:rPr>
          <w:rFonts w:ascii="Times New Roman" w:hAnsi="Times New Roman"/>
          <w:sz w:val="28"/>
          <w:szCs w:val="28"/>
        </w:rPr>
        <w:t xml:space="preserve">производит прием заявления и прилагаемых к нему документов, сверяет копии документов с подлинниками, заверяет копии представленных документов.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один рабочий день. </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3.1.2. Формирование и направление межведомственных запросов в органы, участвующие в предоставлении муниципальной услуги.</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с целью сбора недостающих документов, предусмотренных </w:t>
      </w:r>
      <w:bookmarkStart w:id="12" w:name="_Hlk105493931"/>
      <w:r>
        <w:rPr>
          <w:rFonts w:ascii="Times New Roman" w:hAnsi="Times New Roman"/>
          <w:sz w:val="28"/>
          <w:szCs w:val="28"/>
        </w:rPr>
        <w:t>пунктом 2.14 настоящего Административного регламента</w:t>
      </w:r>
      <w:bookmarkEnd w:id="12"/>
      <w:r>
        <w:rPr>
          <w:rFonts w:ascii="Times New Roman" w:hAnsi="Times New Roman"/>
          <w:sz w:val="28"/>
          <w:szCs w:val="28"/>
        </w:rPr>
        <w:t xml:space="preserve">, формирует и направляет межведомственные запросы.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2.14 настоящего Административного, это является основанием для отказа в предоставлении муниципальной услуги.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- 5 рабочих дней. </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3.1.3. Принятие решения о выдаче разрешения на вступление в брак лицу (лицам), достигшем</w:t>
      </w:r>
      <w:proofErr w:type="gramStart"/>
      <w:r>
        <w:rPr>
          <w:rFonts w:ascii="Times New Roman" w:hAnsi="Times New Roman"/>
          <w:sz w:val="28"/>
          <w:szCs w:val="28"/>
          <w:u w:val="single"/>
        </w:rPr>
        <w:t>у(</w:t>
      </w:r>
      <w:proofErr w:type="gramEnd"/>
      <w:r>
        <w:rPr>
          <w:rFonts w:ascii="Times New Roman" w:hAnsi="Times New Roman"/>
          <w:sz w:val="28"/>
          <w:szCs w:val="28"/>
          <w:u w:val="single"/>
        </w:rPr>
        <w:t>им) возраста шестнадцати лет или об отказе в выдаче такого разрешения.</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наличие зарегистрированного заявления с полным пакетом документов, необходимых для предоставления муниципальной услуги.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проверяет документы на наличие оснований для отказа в предоставлении муниципальной услуги, предусмотренных </w:t>
      </w:r>
      <w:bookmarkStart w:id="13" w:name="_Hlk105494369"/>
      <w:r>
        <w:rPr>
          <w:rFonts w:ascii="Times New Roman" w:hAnsi="Times New Roman"/>
          <w:sz w:val="28"/>
          <w:szCs w:val="28"/>
        </w:rPr>
        <w:t xml:space="preserve">пунктом </w:t>
      </w:r>
      <w:r w:rsidR="00B937B6" w:rsidRPr="00B937B6">
        <w:rPr>
          <w:rFonts w:ascii="Times New Roman" w:hAnsi="Times New Roman"/>
          <w:sz w:val="28"/>
          <w:szCs w:val="28"/>
        </w:rPr>
        <w:t>2.</w:t>
      </w:r>
      <w:r w:rsidR="00B937B6">
        <w:rPr>
          <w:rFonts w:ascii="Times New Roman" w:hAnsi="Times New Roman"/>
          <w:sz w:val="28"/>
          <w:szCs w:val="28"/>
        </w:rPr>
        <w:t>15</w:t>
      </w:r>
      <w:r>
        <w:rPr>
          <w:rFonts w:ascii="Times New Roman" w:hAnsi="Times New Roman"/>
          <w:sz w:val="28"/>
          <w:szCs w:val="28"/>
        </w:rPr>
        <w:t xml:space="preserve"> настоящего Административного регламента</w:t>
      </w:r>
      <w:bookmarkEnd w:id="13"/>
      <w:r>
        <w:rPr>
          <w:rFonts w:ascii="Times New Roman" w:hAnsi="Times New Roman"/>
          <w:sz w:val="28"/>
          <w:szCs w:val="28"/>
        </w:rPr>
        <w:t>.</w:t>
      </w:r>
    </w:p>
    <w:p w:rsidR="00DE7B64" w:rsidRDefault="00086DE4">
      <w:pPr>
        <w:pStyle w:val="10"/>
        <w:spacing w:after="0" w:line="240" w:lineRule="auto"/>
        <w:ind w:firstLine="540"/>
        <w:jc w:val="both"/>
        <w:rPr>
          <w:rFonts w:ascii="Times New Roman" w:hAnsi="Times New Roman"/>
          <w:sz w:val="28"/>
          <w:szCs w:val="28"/>
          <w:lang w:bidi="ru-RU"/>
        </w:rPr>
      </w:pPr>
      <w:proofErr w:type="gramStart"/>
      <w:r>
        <w:rPr>
          <w:rFonts w:ascii="Times New Roman" w:hAnsi="Times New Roman"/>
          <w:sz w:val="28"/>
          <w:szCs w:val="28"/>
        </w:rPr>
        <w:t xml:space="preserve">В случае отсутствия оснований для отказа в предоставлении муниципальной услуги должностное лицо Уполномоченного органа готовит проект </w:t>
      </w:r>
      <w:r>
        <w:rPr>
          <w:rFonts w:ascii="Times New Roman" w:hAnsi="Times New Roman"/>
          <w:sz w:val="28"/>
          <w:szCs w:val="28"/>
          <w:lang w:bidi="ru-RU"/>
        </w:rPr>
        <w:t xml:space="preserve">постановления Уполномоченного органа о выдаче разрешения на вступление в брак несовершеннолетнему лицу, а при наличие хотя бы одного основания предусмотренного пунктом 2.20 настоящего Административного регламента, готовит письменное уведомление об отказе в выдаче разрешения на вступление в брак несовершеннолетнему лицу с указанием причин отказа. </w:t>
      </w:r>
      <w:bookmarkStart w:id="14" w:name="_Hlk105494560"/>
      <w:bookmarkEnd w:id="14"/>
      <w:proofErr w:type="gramEnd"/>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- 5 рабочих дней. </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3.1.4. Выдача разрешения (мотивированного отказа в выдаче разрешения) на вступление в брак несовершеннолетних граждан.</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предварительно информирует заявителя о принятом решении предоставления муниципальной услуги устно по телефону либо письменно почтовым отправлением. </w:t>
      </w:r>
    </w:p>
    <w:p w:rsidR="00DE7B64" w:rsidRDefault="00086DE4">
      <w:pPr>
        <w:pStyle w:val="10"/>
        <w:spacing w:after="0" w:line="240" w:lineRule="auto"/>
        <w:ind w:firstLine="540"/>
        <w:jc w:val="both"/>
        <w:rPr>
          <w:rFonts w:ascii="Times New Roman" w:hAnsi="Times New Roman"/>
          <w:sz w:val="28"/>
          <w:szCs w:val="28"/>
          <w:lang w:bidi="ru-RU"/>
        </w:rPr>
      </w:pPr>
      <w:r>
        <w:rPr>
          <w:rFonts w:ascii="Times New Roman" w:hAnsi="Times New Roman"/>
          <w:sz w:val="28"/>
          <w:szCs w:val="28"/>
        </w:rPr>
        <w:lastRenderedPageBreak/>
        <w:t>Копия</w:t>
      </w:r>
      <w:r>
        <w:rPr>
          <w:rFonts w:ascii="Times New Roman" w:hAnsi="Times New Roman"/>
          <w:sz w:val="28"/>
          <w:szCs w:val="28"/>
          <w:lang w:bidi="ru-RU"/>
        </w:rPr>
        <w:t xml:space="preserve"> постановления Уполномоченного органа о выдаче разрешения на вступление в брак несовершеннолетнему лицу, либо письменное уведомление об отказе в выдаче разрешения на вступление в брак несовершеннолетнему лицу с указанием причин отказа </w:t>
      </w:r>
      <w:r>
        <w:rPr>
          <w:rFonts w:ascii="Times New Roman" w:hAnsi="Times New Roman"/>
          <w:sz w:val="28"/>
          <w:szCs w:val="28"/>
        </w:rPr>
        <w:t xml:space="preserve">выдается заявителю лично под роспись с указанием даты получения.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- 2 рабочих дня. </w:t>
      </w:r>
    </w:p>
    <w:p w:rsidR="00DE7B64" w:rsidRDefault="00DE7B64">
      <w:pPr>
        <w:pStyle w:val="10"/>
        <w:spacing w:after="0" w:line="240" w:lineRule="auto"/>
        <w:rPr>
          <w:rFonts w:ascii="Times New Roman" w:hAnsi="Times New Roman"/>
          <w:color w:val="000000"/>
          <w:sz w:val="28"/>
          <w:szCs w:val="28"/>
        </w:rPr>
      </w:pP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Порядок исправления допущенных опечаток и ошибок в выданных в результате предоставления муниципальной услуги документах</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B937B6">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Pr="00502C15">
        <w:rPr>
          <w:rFonts w:ascii="Times New Roman" w:hAnsi="Times New Roman"/>
          <w:sz w:val="28"/>
          <w:szCs w:val="28"/>
        </w:rPr>
        <w:t>2.8</w:t>
      </w:r>
      <w:r>
        <w:rPr>
          <w:rFonts w:ascii="Times New Roman" w:hAnsi="Times New Roman"/>
          <w:sz w:val="28"/>
          <w:szCs w:val="28"/>
        </w:rPr>
        <w:t xml:space="preserve"> настоящего Административного регламента.</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.2. Уполномоченный орган при получении заявления, указанного в подпункте 3.</w:t>
      </w:r>
      <w:r w:rsidR="00502C15">
        <w:rPr>
          <w:rFonts w:ascii="Times New Roman" w:hAnsi="Times New Roman"/>
          <w:sz w:val="28"/>
          <w:szCs w:val="28"/>
        </w:rPr>
        <w:t>3</w:t>
      </w:r>
      <w:r>
        <w:rPr>
          <w:rFonts w:ascii="Times New Roman" w:hAnsi="Times New Roman"/>
          <w:sz w:val="28"/>
          <w:szCs w:val="28"/>
        </w:rPr>
        <w:t>.1 пункта 3.</w:t>
      </w:r>
      <w:r w:rsidR="00502C15">
        <w:rPr>
          <w:rFonts w:ascii="Times New Roman" w:hAnsi="Times New Roman"/>
          <w:sz w:val="28"/>
          <w:szCs w:val="28"/>
        </w:rPr>
        <w:t>3.</w:t>
      </w:r>
      <w:r>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 xml:space="preserve">.4.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w:t>
      </w:r>
      <w:r w:rsidR="00502C15">
        <w:rPr>
          <w:rFonts w:ascii="Times New Roman" w:hAnsi="Times New Roman"/>
          <w:sz w:val="28"/>
          <w:szCs w:val="28"/>
        </w:rPr>
        <w:t>3</w:t>
      </w:r>
      <w:r>
        <w:rPr>
          <w:rFonts w:ascii="Times New Roman" w:hAnsi="Times New Roman"/>
          <w:sz w:val="28"/>
          <w:szCs w:val="28"/>
        </w:rPr>
        <w:t>.1 пункта 3.</w:t>
      </w:r>
      <w:r w:rsidR="00502C15">
        <w:rPr>
          <w:rFonts w:ascii="Times New Roman" w:hAnsi="Times New Roman"/>
          <w:sz w:val="28"/>
          <w:szCs w:val="28"/>
        </w:rPr>
        <w:t>3.</w:t>
      </w:r>
      <w:r>
        <w:rPr>
          <w:rFonts w:ascii="Times New Roman" w:hAnsi="Times New Roman"/>
          <w:sz w:val="28"/>
          <w:szCs w:val="28"/>
        </w:rPr>
        <w:t xml:space="preserve"> настоящего подраздела.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IV. Формы </w:t>
      </w:r>
      <w:proofErr w:type="gramStart"/>
      <w:r>
        <w:t>контроля за</w:t>
      </w:r>
      <w:proofErr w:type="gramEnd"/>
      <w:r>
        <w:t xml:space="preserve"> исполнением административного регламента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Текущий контроль осуществляется путем проведения проверок:</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DA42C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DA42C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5) отказ в предоставлении муниципальной услуги, если основания отказа не </w:t>
      </w:r>
      <w:r>
        <w:rPr>
          <w:rFonts w:ascii="Times New Roman" w:hAnsi="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w:t>
      </w:r>
      <w:r>
        <w:rPr>
          <w:rFonts w:ascii="Times New Roman" w:hAnsi="Times New Roman"/>
          <w:sz w:val="28"/>
          <w:szCs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w:t>
      </w:r>
      <w:r w:rsidR="006E795A">
        <w:rPr>
          <w:rFonts w:ascii="Times New Roman" w:hAnsi="Times New Roman"/>
          <w:sz w:val="28"/>
          <w:szCs w:val="28"/>
        </w:rPr>
        <w:t xml:space="preserve">на электронную почту </w:t>
      </w:r>
      <w:r>
        <w:rPr>
          <w:rFonts w:ascii="Times New Roman" w:hAnsi="Times New Roman"/>
          <w:sz w:val="28"/>
          <w:szCs w:val="28"/>
        </w:rPr>
        <w:t>направляется мотивированный ответ о результатах рассмотрения жалобы.</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lastRenderedPageBreak/>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rsidP="006E795A">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006E795A">
        <w:rPr>
          <w:rFonts w:ascii="Times New Roman" w:hAnsi="Times New Roman"/>
          <w:sz w:val="28"/>
          <w:szCs w:val="28"/>
        </w:rPr>
        <w:t>, отправив жалобу на электронную почту</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w:t>
      </w:r>
      <w:r w:rsidR="00502C15">
        <w:rPr>
          <w:rFonts w:ascii="Times New Roman" w:hAnsi="Times New Roman"/>
          <w:sz w:val="28"/>
          <w:szCs w:val="28"/>
        </w:rPr>
        <w:t>7</w:t>
      </w:r>
      <w:r>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E7B64" w:rsidRDefault="00086DE4">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Pr>
          <w:rFonts w:ascii="Times New Roman" w:hAnsi="Times New Roman"/>
          <w:sz w:val="28"/>
          <w:szCs w:val="28"/>
        </w:rPr>
        <w:lastRenderedPageBreak/>
        <w:t>регистрации обращения в форме электронного докуме</w:t>
      </w:r>
      <w:r w:rsidR="003F2638">
        <w:rPr>
          <w:rFonts w:ascii="Times New Roman" w:hAnsi="Times New Roman"/>
          <w:sz w:val="28"/>
          <w:szCs w:val="28"/>
        </w:rPr>
        <w:t>нта по адресу электронной почты</w:t>
      </w:r>
      <w:r>
        <w:rPr>
          <w:rFonts w:ascii="Times New Roman" w:hAnsi="Times New Roman"/>
          <w:sz w:val="28"/>
          <w:szCs w:val="28"/>
        </w:rPr>
        <w:t xml:space="preserve">  и в письменной форме по почтовому адресу, указанному в обращении, поступившем в многофункциональный центр в письменной форме.</w:t>
      </w:r>
    </w:p>
    <w:p w:rsidR="00DE7B64" w:rsidRDefault="00086DE4">
      <w:pPr>
        <w:pStyle w:val="10"/>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E7B64" w:rsidRDefault="00086DE4" w:rsidP="008C2354">
      <w:pPr>
        <w:pStyle w:val="10"/>
        <w:widowControl w:val="0"/>
        <w:spacing w:after="0" w:line="240" w:lineRule="auto"/>
        <w:outlineLvl w:val="0"/>
        <w:rPr>
          <w:rFonts w:ascii="Times New Roman" w:hAnsi="Times New Roman"/>
          <w:sz w:val="28"/>
          <w:szCs w:val="28"/>
        </w:rPr>
      </w:pPr>
      <w:r>
        <w:br w:type="page"/>
      </w:r>
    </w:p>
    <w:p w:rsidR="00DE7B64" w:rsidRDefault="00086DE4">
      <w:pPr>
        <w:pStyle w:val="10"/>
        <w:widowControl w:val="0"/>
        <w:spacing w:after="0" w:line="240" w:lineRule="auto"/>
        <w:ind w:left="5103"/>
        <w:outlineLvl w:val="0"/>
        <w:rPr>
          <w:rFonts w:ascii="Times New Roman" w:hAnsi="Times New Roman"/>
          <w:sz w:val="28"/>
          <w:szCs w:val="28"/>
        </w:rPr>
      </w:pPr>
      <w:bookmarkStart w:id="15" w:name="_Hlk96607933"/>
      <w:r>
        <w:rPr>
          <w:rFonts w:ascii="Times New Roman" w:hAnsi="Times New Roman"/>
          <w:sz w:val="28"/>
          <w:szCs w:val="28"/>
        </w:rPr>
        <w:lastRenderedPageBreak/>
        <w:t>ПРИЛОЖЕНИЕ № 1</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bookmarkEnd w:id="15"/>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bookmarkStart w:id="16" w:name="_Hlk105494746"/>
      <w:bookmarkStart w:id="17" w:name="_Hlk94101634"/>
      <w:bookmarkEnd w:id="16"/>
      <w:bookmarkEnd w:id="17"/>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Мы, родители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несовершеннолетнего, достигшего возраста 16 лет, полностью</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  года  рождения, даем свое согласие на снижение брачного</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возраста  на  ____ месяцев ___ дней и вступление е</w:t>
      </w:r>
      <w:proofErr w:type="gramStart"/>
      <w:r>
        <w:rPr>
          <w:rFonts w:ascii="Courier New" w:hAnsi="Courier New" w:cs="Courier New"/>
          <w:sz w:val="20"/>
          <w:szCs w:val="20"/>
        </w:rPr>
        <w:t>е(</w:t>
      </w:r>
      <w:proofErr w:type="gramEnd"/>
      <w:r>
        <w:rPr>
          <w:rFonts w:ascii="Courier New" w:hAnsi="Courier New" w:cs="Courier New"/>
          <w:sz w:val="20"/>
          <w:szCs w:val="20"/>
        </w:rPr>
        <w:t>-его) в брак в возрасте</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____ лет _______ месяцев </w:t>
      </w:r>
      <w:proofErr w:type="gramStart"/>
      <w:r>
        <w:rPr>
          <w:rFonts w:ascii="Courier New" w:hAnsi="Courier New" w:cs="Courier New"/>
          <w:sz w:val="20"/>
          <w:szCs w:val="20"/>
        </w:rPr>
        <w:t>с</w:t>
      </w:r>
      <w:proofErr w:type="gramEnd"/>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Ф.И.О. будущего супруга, полностью _________________ года рождения.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Примечание:   если  заявление  от  единственного  родителя,  попечителя,  </w:t>
      </w:r>
      <w:proofErr w:type="gramStart"/>
      <w:r>
        <w:rPr>
          <w:rFonts w:ascii="Courier New" w:hAnsi="Courier New" w:cs="Courier New"/>
          <w:sz w:val="20"/>
          <w:szCs w:val="20"/>
        </w:rPr>
        <w:t>в</w:t>
      </w:r>
      <w:proofErr w:type="gramEnd"/>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заявлении</w:t>
      </w:r>
      <w:proofErr w:type="gramEnd"/>
      <w:r>
        <w:rPr>
          <w:rFonts w:ascii="Courier New" w:hAnsi="Courier New" w:cs="Courier New"/>
          <w:sz w:val="20"/>
          <w:szCs w:val="20"/>
        </w:rPr>
        <w:t xml:space="preserve">    необходимо    указать:    "Я,    мать    (отец,    попечитель)</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 и далее по тексту.</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0"/>
        <w:widowControl w:val="0"/>
        <w:spacing w:after="0" w:line="240" w:lineRule="auto"/>
        <w:ind w:left="5103"/>
        <w:outlineLvl w:val="0"/>
        <w:rPr>
          <w:rFonts w:ascii="Times New Roman" w:hAnsi="Times New Roman"/>
          <w:sz w:val="28"/>
          <w:szCs w:val="28"/>
        </w:rPr>
      </w:pPr>
      <w:r>
        <w:br w:type="page"/>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2</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8" w:name="_Hlk105494843"/>
      <w:bookmarkEnd w:id="18"/>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мне   вступить   в   зарегистрированный   брак   </w:t>
      </w:r>
      <w:proofErr w:type="gramStart"/>
      <w:r>
        <w:rPr>
          <w:rFonts w:ascii="Courier New" w:hAnsi="Courier New" w:cs="Courier New"/>
          <w:sz w:val="20"/>
          <w:szCs w:val="20"/>
        </w:rPr>
        <w:t>с</w:t>
      </w:r>
      <w:proofErr w:type="gramEnd"/>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гражданино</w:t>
      </w:r>
      <w:proofErr w:type="gramStart"/>
      <w:r>
        <w:rPr>
          <w:rFonts w:ascii="Courier New" w:hAnsi="Courier New" w:cs="Courier New"/>
          <w:sz w:val="20"/>
          <w:szCs w:val="20"/>
        </w:rPr>
        <w:t>м(</w:t>
      </w:r>
      <w:proofErr w:type="gramEnd"/>
      <w:r>
        <w:rPr>
          <w:rFonts w:ascii="Courier New" w:hAnsi="Courier New" w:cs="Courier New"/>
          <w:sz w:val="20"/>
          <w:szCs w:val="20"/>
        </w:rPr>
        <w:t>кой)</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будущего супруг</w:t>
      </w:r>
      <w:proofErr w:type="gramStart"/>
      <w:r>
        <w:rPr>
          <w:rFonts w:ascii="Courier New" w:hAnsi="Courier New" w:cs="Courier New"/>
          <w:sz w:val="20"/>
          <w:szCs w:val="20"/>
        </w:rPr>
        <w:t>а(</w:t>
      </w:r>
      <w:proofErr w:type="gramEnd"/>
      <w:r>
        <w:rPr>
          <w:rFonts w:ascii="Courier New" w:hAnsi="Courier New" w:cs="Courier New"/>
          <w:sz w:val="20"/>
          <w:szCs w:val="20"/>
        </w:rPr>
        <w:t>и))</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Приложение:</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1.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 20__ г.</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widowControl w:val="0"/>
        <w:spacing w:after="0" w:line="240" w:lineRule="auto"/>
        <w:ind w:left="5103"/>
        <w:outlineLvl w:val="0"/>
        <w:rPr>
          <w:rFonts w:ascii="Times New Roman" w:hAnsi="Times New Roman"/>
          <w:sz w:val="28"/>
          <w:szCs w:val="28"/>
        </w:rPr>
      </w:pPr>
      <w:r>
        <w:br w:type="page"/>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3</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зарегистрировать   брак   с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им)</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гражданко</w:t>
      </w:r>
      <w:proofErr w:type="gramStart"/>
      <w:r>
        <w:rPr>
          <w:rFonts w:ascii="Courier New" w:hAnsi="Courier New" w:cs="Courier New"/>
          <w:sz w:val="20"/>
          <w:szCs w:val="20"/>
        </w:rPr>
        <w:t>й(</w:t>
      </w:r>
      <w:proofErr w:type="gramEnd"/>
      <w:r>
        <w:rPr>
          <w:rFonts w:ascii="Courier New" w:hAnsi="Courier New" w:cs="Courier New"/>
          <w:sz w:val="20"/>
          <w:szCs w:val="20"/>
        </w:rPr>
        <w:t>ином) 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го</w:t>
      </w:r>
      <w:proofErr w:type="spellEnd"/>
      <w:r>
        <w:rPr>
          <w:rFonts w:ascii="Courier New" w:hAnsi="Courier New" w:cs="Courier New"/>
          <w:sz w:val="20"/>
          <w:szCs w:val="20"/>
        </w:rPr>
        <w:t>))</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DE7B64" w:rsidSect="00E739D2">
      <w:pgSz w:w="11906" w:h="16838"/>
      <w:pgMar w:top="720" w:right="720" w:bottom="720" w:left="720"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A9" w:rsidRDefault="00801FA9" w:rsidP="00DA42CC">
      <w:r>
        <w:separator/>
      </w:r>
    </w:p>
  </w:endnote>
  <w:endnote w:type="continuationSeparator" w:id="0">
    <w:p w:rsidR="00801FA9" w:rsidRDefault="00801FA9" w:rsidP="00DA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A9" w:rsidRDefault="00801FA9" w:rsidP="00DA42CC">
      <w:r>
        <w:separator/>
      </w:r>
    </w:p>
  </w:footnote>
  <w:footnote w:type="continuationSeparator" w:id="0">
    <w:p w:rsidR="00801FA9" w:rsidRDefault="00801FA9" w:rsidP="00DA4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2A64"/>
    <w:multiLevelType w:val="hybridMultilevel"/>
    <w:tmpl w:val="BDCC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DE7B64"/>
    <w:rsid w:val="00012F72"/>
    <w:rsid w:val="00022EAC"/>
    <w:rsid w:val="00045A5D"/>
    <w:rsid w:val="00086DE4"/>
    <w:rsid w:val="000E32BF"/>
    <w:rsid w:val="001607F7"/>
    <w:rsid w:val="001E5C4E"/>
    <w:rsid w:val="002D4AC3"/>
    <w:rsid w:val="003F2638"/>
    <w:rsid w:val="00502C15"/>
    <w:rsid w:val="00583E6F"/>
    <w:rsid w:val="00650B85"/>
    <w:rsid w:val="006E795A"/>
    <w:rsid w:val="00734D17"/>
    <w:rsid w:val="00801FA9"/>
    <w:rsid w:val="008C2354"/>
    <w:rsid w:val="00B937B6"/>
    <w:rsid w:val="00DA42CC"/>
    <w:rsid w:val="00DE7B64"/>
    <w:rsid w:val="00DF1D74"/>
    <w:rsid w:val="00E37019"/>
    <w:rsid w:val="00E739D2"/>
    <w:rsid w:val="00F265E1"/>
    <w:rsid w:val="00F4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1"/>
    <w:qFormat/>
    <w:locked/>
    <w:rsid w:val="003F2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9C3E3A"/>
    <w:pPr>
      <w:spacing w:after="200" w:line="276" w:lineRule="auto"/>
    </w:pPr>
    <w:rPr>
      <w:rFonts w:eastAsia="SimSun"/>
      <w:color w:val="00000A"/>
    </w:rPr>
  </w:style>
  <w:style w:type="paragraph" w:customStyle="1" w:styleId="110">
    <w:name w:val="Заголовок 11"/>
    <w:basedOn w:val="10"/>
    <w:link w:val="12"/>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31">
    <w:name w:val="Заголовок 31"/>
    <w:basedOn w:val="10"/>
    <w:next w:val="10"/>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3">
    <w:name w:val="Неразрешенное упоминание1"/>
    <w:basedOn w:val="a0"/>
    <w:uiPriority w:val="99"/>
    <w:semiHidden/>
    <w:unhideWhenUsed/>
    <w:qFormat/>
    <w:rsid w:val="00966001"/>
    <w:rPr>
      <w:color w:val="605E5C"/>
      <w:shd w:val="clear" w:color="auto" w:fill="E1DFDD"/>
    </w:rPr>
  </w:style>
  <w:style w:type="character" w:customStyle="1" w:styleId="12">
    <w:name w:val="Заголовок 1 Знак"/>
    <w:basedOn w:val="a0"/>
    <w:link w:val="110"/>
    <w:uiPriority w:val="99"/>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paragraph" w:customStyle="1" w:styleId="a8">
    <w:name w:val="Заголовок"/>
    <w:basedOn w:val="10"/>
    <w:next w:val="a9"/>
    <w:qFormat/>
    <w:rsid w:val="00DE7B64"/>
    <w:pPr>
      <w:keepNext/>
      <w:spacing w:before="240" w:after="120"/>
    </w:pPr>
    <w:rPr>
      <w:rFonts w:ascii="Liberation Sans" w:eastAsia="Microsoft YaHei" w:hAnsi="Liberation Sans" w:cs="Arial"/>
      <w:sz w:val="28"/>
      <w:szCs w:val="28"/>
    </w:rPr>
  </w:style>
  <w:style w:type="paragraph" w:styleId="a9">
    <w:name w:val="Body Text"/>
    <w:basedOn w:val="10"/>
    <w:rsid w:val="00DE7B64"/>
    <w:pPr>
      <w:spacing w:after="140"/>
    </w:pPr>
  </w:style>
  <w:style w:type="paragraph" w:styleId="aa">
    <w:name w:val="List"/>
    <w:basedOn w:val="a9"/>
    <w:rsid w:val="00DE7B64"/>
    <w:rPr>
      <w:rFonts w:cs="Arial"/>
    </w:rPr>
  </w:style>
  <w:style w:type="paragraph" w:customStyle="1" w:styleId="14">
    <w:name w:val="Название объекта1"/>
    <w:basedOn w:val="10"/>
    <w:qFormat/>
    <w:rsid w:val="00DE7B64"/>
    <w:pPr>
      <w:suppressLineNumbers/>
      <w:spacing w:before="120" w:after="120"/>
    </w:pPr>
    <w:rPr>
      <w:rFonts w:cs="Arial"/>
      <w:i/>
      <w:iCs/>
      <w:sz w:val="24"/>
      <w:szCs w:val="24"/>
    </w:rPr>
  </w:style>
  <w:style w:type="paragraph" w:styleId="ab">
    <w:name w:val="index heading"/>
    <w:basedOn w:val="10"/>
    <w:qFormat/>
    <w:rsid w:val="00DE7B64"/>
    <w:pPr>
      <w:suppressLineNumbers/>
    </w:pPr>
    <w:rPr>
      <w:rFonts w:cs="Arial"/>
    </w:rPr>
  </w:style>
  <w:style w:type="paragraph" w:styleId="ac">
    <w:name w:val="List Paragraph"/>
    <w:basedOn w:val="10"/>
    <w:uiPriority w:val="99"/>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0"/>
    <w:qFormat/>
    <w:rsid w:val="00DE7B64"/>
  </w:style>
  <w:style w:type="paragraph" w:customStyle="1" w:styleId="15">
    <w:name w:val="Верхний колонтитул1"/>
    <w:basedOn w:val="10"/>
    <w:uiPriority w:val="99"/>
    <w:semiHidden/>
    <w:rsid w:val="00F717EA"/>
    <w:pPr>
      <w:tabs>
        <w:tab w:val="center" w:pos="4677"/>
        <w:tab w:val="right" w:pos="9355"/>
      </w:tabs>
      <w:spacing w:after="0" w:line="240" w:lineRule="auto"/>
    </w:pPr>
  </w:style>
  <w:style w:type="paragraph" w:customStyle="1" w:styleId="16">
    <w:name w:val="Нижний колонтитул1"/>
    <w:basedOn w:val="10"/>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0"/>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0"/>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character" w:customStyle="1" w:styleId="11">
    <w:name w:val="Заголовок 1 Знак1"/>
    <w:basedOn w:val="a0"/>
    <w:link w:val="1"/>
    <w:uiPriority w:val="1"/>
    <w:rsid w:val="003F2638"/>
    <w:rPr>
      <w:rFonts w:asciiTheme="majorHAnsi" w:eastAsiaTheme="majorEastAsia" w:hAnsiTheme="majorHAnsi" w:cstheme="majorBidi"/>
      <w:b/>
      <w:bCs/>
      <w:color w:val="365F91" w:themeColor="accent1" w:themeShade="BF"/>
      <w:sz w:val="28"/>
      <w:szCs w:val="28"/>
    </w:rPr>
  </w:style>
  <w:style w:type="paragraph" w:styleId="af0">
    <w:name w:val="header"/>
    <w:basedOn w:val="a"/>
    <w:link w:val="17"/>
    <w:uiPriority w:val="99"/>
    <w:unhideWhenUsed/>
    <w:rsid w:val="00DA42CC"/>
    <w:pPr>
      <w:tabs>
        <w:tab w:val="center" w:pos="4677"/>
        <w:tab w:val="right" w:pos="9355"/>
      </w:tabs>
    </w:pPr>
  </w:style>
  <w:style w:type="character" w:customStyle="1" w:styleId="17">
    <w:name w:val="Верхний колонтитул Знак1"/>
    <w:basedOn w:val="a0"/>
    <w:link w:val="af0"/>
    <w:uiPriority w:val="99"/>
    <w:rsid w:val="00DA42CC"/>
  </w:style>
  <w:style w:type="paragraph" w:styleId="af1">
    <w:name w:val="footer"/>
    <w:basedOn w:val="a"/>
    <w:link w:val="18"/>
    <w:uiPriority w:val="99"/>
    <w:unhideWhenUsed/>
    <w:rsid w:val="00DA42CC"/>
    <w:pPr>
      <w:tabs>
        <w:tab w:val="center" w:pos="4677"/>
        <w:tab w:val="right" w:pos="9355"/>
      </w:tabs>
    </w:pPr>
  </w:style>
  <w:style w:type="character" w:customStyle="1" w:styleId="18">
    <w:name w:val="Нижний колонтитул Знак1"/>
    <w:basedOn w:val="a0"/>
    <w:link w:val="af1"/>
    <w:uiPriority w:val="99"/>
    <w:rsid w:val="00DA42CC"/>
  </w:style>
  <w:style w:type="character" w:styleId="af2">
    <w:name w:val="Hyperlink"/>
    <w:basedOn w:val="a0"/>
    <w:uiPriority w:val="99"/>
    <w:unhideWhenUsed/>
    <w:rsid w:val="00012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astrobl.ru/selo-sadovoe/"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http://gosuslugi.astrobl.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9095</Words>
  <Characters>51846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6</cp:revision>
  <cp:lastPrinted>2021-10-06T06:48:00Z</cp:lastPrinted>
  <dcterms:created xsi:type="dcterms:W3CDTF">2023-01-26T10:31:00Z</dcterms:created>
  <dcterms:modified xsi:type="dcterms:W3CDTF">2023-07-21T08:20:00Z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