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57"/>
        <w:gridCol w:w="619"/>
        <w:gridCol w:w="809"/>
        <w:gridCol w:w="550"/>
        <w:gridCol w:w="596"/>
        <w:gridCol w:w="219"/>
        <w:gridCol w:w="717"/>
        <w:gridCol w:w="1140"/>
        <w:gridCol w:w="944"/>
        <w:gridCol w:w="1020"/>
      </w:tblGrid>
      <w:tr w:rsidR="00AE4FA8" w:rsidRPr="00AE4FA8" w:rsidTr="00AE4FA8">
        <w:trPr>
          <w:trHeight w:val="660"/>
        </w:trPr>
        <w:tc>
          <w:tcPr>
            <w:tcW w:w="5000" w:type="dxa"/>
            <w:noWrap/>
            <w:hideMark/>
          </w:tcPr>
          <w:p w:rsidR="00AE4FA8" w:rsidRPr="00AE4FA8" w:rsidRDefault="00AE4FA8"/>
        </w:tc>
        <w:tc>
          <w:tcPr>
            <w:tcW w:w="920" w:type="dxa"/>
            <w:noWrap/>
            <w:hideMark/>
          </w:tcPr>
          <w:p w:rsidR="00AE4FA8" w:rsidRPr="00AE4FA8" w:rsidRDefault="00AE4FA8"/>
        </w:tc>
        <w:tc>
          <w:tcPr>
            <w:tcW w:w="1164" w:type="dxa"/>
            <w:noWrap/>
            <w:hideMark/>
          </w:tcPr>
          <w:p w:rsidR="00AE4FA8" w:rsidRPr="00AE4FA8" w:rsidRDefault="00AE4FA8"/>
        </w:tc>
        <w:tc>
          <w:tcPr>
            <w:tcW w:w="800" w:type="dxa"/>
            <w:noWrap/>
            <w:hideMark/>
          </w:tcPr>
          <w:p w:rsidR="00AE4FA8" w:rsidRPr="00AE4FA8" w:rsidRDefault="00AE4FA8"/>
        </w:tc>
        <w:tc>
          <w:tcPr>
            <w:tcW w:w="880" w:type="dxa"/>
            <w:noWrap/>
            <w:hideMark/>
          </w:tcPr>
          <w:p w:rsidR="00AE4FA8" w:rsidRPr="00AE4FA8" w:rsidRDefault="00AE4FA8"/>
        </w:tc>
        <w:tc>
          <w:tcPr>
            <w:tcW w:w="6062" w:type="dxa"/>
            <w:gridSpan w:val="5"/>
            <w:noWrap/>
            <w:hideMark/>
          </w:tcPr>
          <w:p w:rsidR="00AE4FA8" w:rsidRPr="00AE4FA8" w:rsidRDefault="00AE4FA8">
            <w:r w:rsidRPr="00AE4FA8">
              <w:t>Приложение № 3</w:t>
            </w:r>
          </w:p>
        </w:tc>
      </w:tr>
      <w:tr w:rsidR="00AE4FA8" w:rsidRPr="00AE4FA8" w:rsidTr="00AE4FA8">
        <w:trPr>
          <w:trHeight w:val="300"/>
        </w:trPr>
        <w:tc>
          <w:tcPr>
            <w:tcW w:w="5000" w:type="dxa"/>
            <w:noWrap/>
            <w:hideMark/>
          </w:tcPr>
          <w:p w:rsidR="00AE4FA8" w:rsidRPr="00AE4FA8" w:rsidRDefault="00AE4FA8"/>
        </w:tc>
        <w:tc>
          <w:tcPr>
            <w:tcW w:w="920" w:type="dxa"/>
            <w:noWrap/>
            <w:hideMark/>
          </w:tcPr>
          <w:p w:rsidR="00AE4FA8" w:rsidRPr="00AE4FA8" w:rsidRDefault="00AE4FA8"/>
        </w:tc>
        <w:tc>
          <w:tcPr>
            <w:tcW w:w="1164" w:type="dxa"/>
            <w:noWrap/>
            <w:hideMark/>
          </w:tcPr>
          <w:p w:rsidR="00AE4FA8" w:rsidRPr="00AE4FA8" w:rsidRDefault="00AE4FA8"/>
        </w:tc>
        <w:tc>
          <w:tcPr>
            <w:tcW w:w="800" w:type="dxa"/>
            <w:noWrap/>
            <w:hideMark/>
          </w:tcPr>
          <w:p w:rsidR="00AE4FA8" w:rsidRPr="00AE4FA8" w:rsidRDefault="00AE4FA8"/>
        </w:tc>
        <w:tc>
          <w:tcPr>
            <w:tcW w:w="880" w:type="dxa"/>
            <w:noWrap/>
            <w:hideMark/>
          </w:tcPr>
          <w:p w:rsidR="00AE4FA8" w:rsidRPr="00AE4FA8" w:rsidRDefault="00AE4FA8"/>
        </w:tc>
        <w:tc>
          <w:tcPr>
            <w:tcW w:w="6062" w:type="dxa"/>
            <w:gridSpan w:val="5"/>
            <w:noWrap/>
            <w:hideMark/>
          </w:tcPr>
          <w:p w:rsidR="00AE4FA8" w:rsidRPr="00AE4FA8" w:rsidRDefault="00AE4FA8">
            <w:r w:rsidRPr="00AE4FA8">
              <w:t>к Решению Совета</w:t>
            </w:r>
          </w:p>
        </w:tc>
      </w:tr>
      <w:tr w:rsidR="00AE4FA8" w:rsidRPr="00AE4FA8" w:rsidTr="00AE4FA8">
        <w:trPr>
          <w:trHeight w:val="300"/>
        </w:trPr>
        <w:tc>
          <w:tcPr>
            <w:tcW w:w="5000" w:type="dxa"/>
            <w:noWrap/>
            <w:hideMark/>
          </w:tcPr>
          <w:p w:rsidR="00AE4FA8" w:rsidRPr="00AE4FA8" w:rsidRDefault="00AE4FA8"/>
        </w:tc>
        <w:tc>
          <w:tcPr>
            <w:tcW w:w="920" w:type="dxa"/>
            <w:noWrap/>
            <w:hideMark/>
          </w:tcPr>
          <w:p w:rsidR="00AE4FA8" w:rsidRPr="00AE4FA8" w:rsidRDefault="00AE4FA8"/>
        </w:tc>
        <w:tc>
          <w:tcPr>
            <w:tcW w:w="1164" w:type="dxa"/>
            <w:noWrap/>
            <w:hideMark/>
          </w:tcPr>
          <w:p w:rsidR="00AE4FA8" w:rsidRPr="00AE4FA8" w:rsidRDefault="00AE4FA8"/>
        </w:tc>
        <w:tc>
          <w:tcPr>
            <w:tcW w:w="800" w:type="dxa"/>
            <w:noWrap/>
            <w:hideMark/>
          </w:tcPr>
          <w:p w:rsidR="00AE4FA8" w:rsidRPr="00AE4FA8" w:rsidRDefault="00AE4FA8"/>
        </w:tc>
        <w:tc>
          <w:tcPr>
            <w:tcW w:w="880" w:type="dxa"/>
            <w:noWrap/>
            <w:hideMark/>
          </w:tcPr>
          <w:p w:rsidR="00AE4FA8" w:rsidRPr="00AE4FA8" w:rsidRDefault="00AE4FA8"/>
        </w:tc>
        <w:tc>
          <w:tcPr>
            <w:tcW w:w="6062" w:type="dxa"/>
            <w:gridSpan w:val="5"/>
            <w:noWrap/>
            <w:hideMark/>
          </w:tcPr>
          <w:p w:rsidR="00AE4FA8" w:rsidRPr="00AE4FA8" w:rsidRDefault="00AE4FA8">
            <w:r w:rsidRPr="00AE4FA8">
              <w:t>МО "Село Садовое"</w:t>
            </w:r>
          </w:p>
        </w:tc>
      </w:tr>
      <w:tr w:rsidR="00AE4FA8" w:rsidRPr="00AE4FA8" w:rsidTr="00AE4FA8">
        <w:trPr>
          <w:trHeight w:val="315"/>
        </w:trPr>
        <w:tc>
          <w:tcPr>
            <w:tcW w:w="5000" w:type="dxa"/>
            <w:noWrap/>
            <w:hideMark/>
          </w:tcPr>
          <w:p w:rsidR="00AE4FA8" w:rsidRPr="00AE4FA8" w:rsidRDefault="00AE4FA8"/>
        </w:tc>
        <w:tc>
          <w:tcPr>
            <w:tcW w:w="920" w:type="dxa"/>
            <w:noWrap/>
            <w:hideMark/>
          </w:tcPr>
          <w:p w:rsidR="00AE4FA8" w:rsidRPr="00AE4FA8" w:rsidRDefault="00AE4FA8"/>
        </w:tc>
        <w:tc>
          <w:tcPr>
            <w:tcW w:w="1164" w:type="dxa"/>
            <w:noWrap/>
            <w:hideMark/>
          </w:tcPr>
          <w:p w:rsidR="00AE4FA8" w:rsidRPr="00AE4FA8" w:rsidRDefault="00AE4FA8"/>
        </w:tc>
        <w:tc>
          <w:tcPr>
            <w:tcW w:w="800" w:type="dxa"/>
            <w:noWrap/>
            <w:hideMark/>
          </w:tcPr>
          <w:p w:rsidR="00AE4FA8" w:rsidRPr="00AE4FA8" w:rsidRDefault="00AE4FA8"/>
        </w:tc>
        <w:tc>
          <w:tcPr>
            <w:tcW w:w="880" w:type="dxa"/>
            <w:noWrap/>
            <w:hideMark/>
          </w:tcPr>
          <w:p w:rsidR="00AE4FA8" w:rsidRPr="00AE4FA8" w:rsidRDefault="00AE4FA8"/>
        </w:tc>
        <w:tc>
          <w:tcPr>
            <w:tcW w:w="6062" w:type="dxa"/>
            <w:gridSpan w:val="5"/>
            <w:noWrap/>
            <w:hideMark/>
          </w:tcPr>
          <w:p w:rsidR="00AE4FA8" w:rsidRPr="00AE4FA8" w:rsidRDefault="00AE4FA8">
            <w:r w:rsidRPr="00AE4FA8">
              <w:t>от 26.04.2023  № 68</w:t>
            </w:r>
          </w:p>
        </w:tc>
      </w:tr>
      <w:tr w:rsidR="00AE4FA8" w:rsidRPr="00AE4FA8" w:rsidTr="00AE4FA8">
        <w:trPr>
          <w:trHeight w:val="1763"/>
        </w:trPr>
        <w:tc>
          <w:tcPr>
            <w:tcW w:w="14826" w:type="dxa"/>
            <w:gridSpan w:val="10"/>
            <w:hideMark/>
          </w:tcPr>
          <w:p w:rsidR="00AE4FA8" w:rsidRPr="00AE4FA8" w:rsidRDefault="00AE4FA8" w:rsidP="00AE4FA8">
            <w:pPr>
              <w:rPr>
                <w:b/>
                <w:bCs/>
              </w:rPr>
            </w:pPr>
            <w:r w:rsidRPr="00AE4FA8">
              <w:rPr>
                <w:b/>
                <w:bCs/>
              </w:rPr>
              <w:t xml:space="preserve">РАСПРЕДЕЛЕНИЕ БЮДЖЕТНЫХ АССИГНОВАНИЙ ПО РАЗДЕЛАМ, ПОДРАЗДЕЛАМ, ЦЕЛЕВЫМ СТАТЬЯМ ГРУППАМ ВИДОВ РАСХОДОВ КЛАССИФИКАЦИИ РАСХОДОВ  МУНИЦИПАЛЬНОГО ОБРАЗОВАНИЯ    "СЕЛО САДОВОЕ" 2023 год </w:t>
            </w:r>
          </w:p>
        </w:tc>
      </w:tr>
      <w:tr w:rsidR="00AE4FA8" w:rsidRPr="00AE4FA8" w:rsidTr="00AE4FA8">
        <w:trPr>
          <w:trHeight w:val="315"/>
        </w:trPr>
        <w:tc>
          <w:tcPr>
            <w:tcW w:w="14826" w:type="dxa"/>
            <w:gridSpan w:val="10"/>
            <w:noWrap/>
            <w:hideMark/>
          </w:tcPr>
          <w:p w:rsidR="00AE4FA8" w:rsidRPr="00AE4FA8" w:rsidRDefault="00AE4FA8" w:rsidP="00AE4FA8">
            <w:pPr>
              <w:rPr>
                <w:b/>
                <w:bCs/>
              </w:rPr>
            </w:pPr>
            <w:r w:rsidRPr="00AE4FA8">
              <w:rPr>
                <w:b/>
                <w:bCs/>
              </w:rPr>
              <w:t xml:space="preserve"> </w:t>
            </w:r>
          </w:p>
        </w:tc>
      </w:tr>
      <w:tr w:rsidR="00AE4FA8" w:rsidRPr="00AE4FA8" w:rsidTr="00AE4FA8">
        <w:trPr>
          <w:trHeight w:val="285"/>
        </w:trPr>
        <w:tc>
          <w:tcPr>
            <w:tcW w:w="5000" w:type="dxa"/>
            <w:noWrap/>
            <w:hideMark/>
          </w:tcPr>
          <w:p w:rsidR="00AE4FA8" w:rsidRPr="00AE4FA8" w:rsidRDefault="00AE4FA8"/>
        </w:tc>
        <w:tc>
          <w:tcPr>
            <w:tcW w:w="920" w:type="dxa"/>
            <w:noWrap/>
            <w:hideMark/>
          </w:tcPr>
          <w:p w:rsidR="00AE4FA8" w:rsidRPr="00AE4FA8" w:rsidRDefault="00AE4FA8"/>
        </w:tc>
        <w:tc>
          <w:tcPr>
            <w:tcW w:w="1164" w:type="dxa"/>
            <w:noWrap/>
            <w:hideMark/>
          </w:tcPr>
          <w:p w:rsidR="00AE4FA8" w:rsidRPr="00AE4FA8" w:rsidRDefault="00AE4FA8"/>
        </w:tc>
        <w:tc>
          <w:tcPr>
            <w:tcW w:w="800" w:type="dxa"/>
            <w:noWrap/>
            <w:hideMark/>
          </w:tcPr>
          <w:p w:rsidR="00AE4FA8" w:rsidRPr="00AE4FA8" w:rsidRDefault="00AE4FA8"/>
        </w:tc>
        <w:tc>
          <w:tcPr>
            <w:tcW w:w="880" w:type="dxa"/>
            <w:noWrap/>
            <w:hideMark/>
          </w:tcPr>
          <w:p w:rsidR="00AE4FA8" w:rsidRPr="00AE4FA8" w:rsidRDefault="00AE4FA8"/>
        </w:tc>
        <w:tc>
          <w:tcPr>
            <w:tcW w:w="66" w:type="dxa"/>
            <w:noWrap/>
            <w:hideMark/>
          </w:tcPr>
          <w:p w:rsidR="00AE4FA8" w:rsidRPr="00AE4FA8" w:rsidRDefault="00AE4FA8"/>
        </w:tc>
        <w:tc>
          <w:tcPr>
            <w:tcW w:w="1090" w:type="dxa"/>
            <w:noWrap/>
            <w:hideMark/>
          </w:tcPr>
          <w:p w:rsidR="00AE4FA8" w:rsidRPr="00AE4FA8" w:rsidRDefault="00AE4FA8"/>
        </w:tc>
        <w:tc>
          <w:tcPr>
            <w:tcW w:w="1799" w:type="dxa"/>
            <w:noWrap/>
            <w:hideMark/>
          </w:tcPr>
          <w:p w:rsidR="00AE4FA8" w:rsidRPr="00AE4FA8" w:rsidRDefault="00AE4FA8"/>
        </w:tc>
        <w:tc>
          <w:tcPr>
            <w:tcW w:w="1487" w:type="dxa"/>
            <w:noWrap/>
            <w:hideMark/>
          </w:tcPr>
          <w:p w:rsidR="00AE4FA8" w:rsidRPr="00AE4FA8" w:rsidRDefault="00AE4FA8"/>
        </w:tc>
        <w:tc>
          <w:tcPr>
            <w:tcW w:w="1620" w:type="dxa"/>
            <w:noWrap/>
            <w:hideMark/>
          </w:tcPr>
          <w:p w:rsidR="00AE4FA8" w:rsidRPr="00AE4FA8" w:rsidRDefault="00AE4FA8"/>
        </w:tc>
      </w:tr>
      <w:tr w:rsidR="00AE4FA8" w:rsidRPr="00AE4FA8" w:rsidTr="00AE4FA8">
        <w:trPr>
          <w:trHeight w:val="300"/>
        </w:trPr>
        <w:tc>
          <w:tcPr>
            <w:tcW w:w="5000" w:type="dxa"/>
            <w:noWrap/>
            <w:hideMark/>
          </w:tcPr>
          <w:p w:rsidR="00AE4FA8" w:rsidRPr="00AE4FA8" w:rsidRDefault="00AE4FA8"/>
        </w:tc>
        <w:tc>
          <w:tcPr>
            <w:tcW w:w="920" w:type="dxa"/>
            <w:noWrap/>
            <w:hideMark/>
          </w:tcPr>
          <w:p w:rsidR="00AE4FA8" w:rsidRPr="00AE4FA8" w:rsidRDefault="00AE4FA8"/>
        </w:tc>
        <w:tc>
          <w:tcPr>
            <w:tcW w:w="1164" w:type="dxa"/>
            <w:noWrap/>
            <w:hideMark/>
          </w:tcPr>
          <w:p w:rsidR="00AE4FA8" w:rsidRPr="00AE4FA8" w:rsidRDefault="00AE4FA8"/>
        </w:tc>
        <w:tc>
          <w:tcPr>
            <w:tcW w:w="800" w:type="dxa"/>
            <w:noWrap/>
            <w:hideMark/>
          </w:tcPr>
          <w:p w:rsidR="00AE4FA8" w:rsidRPr="00AE4FA8" w:rsidRDefault="00AE4FA8"/>
        </w:tc>
        <w:tc>
          <w:tcPr>
            <w:tcW w:w="880" w:type="dxa"/>
            <w:noWrap/>
            <w:hideMark/>
          </w:tcPr>
          <w:p w:rsidR="00AE4FA8" w:rsidRPr="00AE4FA8" w:rsidRDefault="00AE4FA8"/>
        </w:tc>
        <w:tc>
          <w:tcPr>
            <w:tcW w:w="66" w:type="dxa"/>
            <w:noWrap/>
            <w:hideMark/>
          </w:tcPr>
          <w:p w:rsidR="00AE4FA8" w:rsidRPr="00AE4FA8" w:rsidRDefault="00AE4FA8"/>
        </w:tc>
        <w:tc>
          <w:tcPr>
            <w:tcW w:w="1090" w:type="dxa"/>
            <w:noWrap/>
            <w:hideMark/>
          </w:tcPr>
          <w:p w:rsidR="00AE4FA8" w:rsidRPr="00AE4FA8" w:rsidRDefault="00AE4FA8"/>
        </w:tc>
        <w:tc>
          <w:tcPr>
            <w:tcW w:w="1799" w:type="dxa"/>
            <w:noWrap/>
            <w:hideMark/>
          </w:tcPr>
          <w:p w:rsidR="00AE4FA8" w:rsidRPr="00AE4FA8" w:rsidRDefault="00AE4FA8"/>
        </w:tc>
        <w:tc>
          <w:tcPr>
            <w:tcW w:w="1487" w:type="dxa"/>
            <w:noWrap/>
            <w:hideMark/>
          </w:tcPr>
          <w:p w:rsidR="00AE4FA8" w:rsidRPr="00AE4FA8" w:rsidRDefault="00AE4FA8"/>
        </w:tc>
        <w:tc>
          <w:tcPr>
            <w:tcW w:w="1620" w:type="dxa"/>
            <w:noWrap/>
            <w:hideMark/>
          </w:tcPr>
          <w:p w:rsidR="00AE4FA8" w:rsidRPr="00AE4FA8" w:rsidRDefault="00AE4FA8">
            <w:r w:rsidRPr="00AE4FA8">
              <w:t>тыс.руб.</w:t>
            </w:r>
          </w:p>
        </w:tc>
      </w:tr>
      <w:tr w:rsidR="00AE4FA8" w:rsidRPr="00AE4FA8" w:rsidTr="00AE4FA8">
        <w:trPr>
          <w:trHeight w:val="300"/>
        </w:trPr>
        <w:tc>
          <w:tcPr>
            <w:tcW w:w="5000" w:type="dxa"/>
            <w:vMerge w:val="restart"/>
            <w:hideMark/>
          </w:tcPr>
          <w:p w:rsidR="00AE4FA8" w:rsidRPr="00AE4FA8" w:rsidRDefault="00AE4FA8" w:rsidP="00AE4FA8">
            <w:r w:rsidRPr="00AE4FA8">
              <w:t xml:space="preserve">Наименование </w:t>
            </w:r>
          </w:p>
        </w:tc>
        <w:tc>
          <w:tcPr>
            <w:tcW w:w="920" w:type="dxa"/>
            <w:vMerge w:val="restart"/>
            <w:hideMark/>
          </w:tcPr>
          <w:p w:rsidR="00AE4FA8" w:rsidRPr="00AE4FA8" w:rsidRDefault="00AE4FA8" w:rsidP="00AE4FA8">
            <w:r w:rsidRPr="00AE4FA8">
              <w:t>Раздел</w:t>
            </w:r>
          </w:p>
        </w:tc>
        <w:tc>
          <w:tcPr>
            <w:tcW w:w="1164" w:type="dxa"/>
            <w:vMerge w:val="restart"/>
            <w:hideMark/>
          </w:tcPr>
          <w:p w:rsidR="00AE4FA8" w:rsidRPr="00AE4FA8" w:rsidRDefault="00AE4FA8" w:rsidP="00AE4FA8">
            <w:r w:rsidRPr="00AE4FA8">
              <w:t>Подраздел</w:t>
            </w:r>
          </w:p>
        </w:tc>
        <w:tc>
          <w:tcPr>
            <w:tcW w:w="1746" w:type="dxa"/>
            <w:gridSpan w:val="3"/>
            <w:vMerge w:val="restart"/>
            <w:hideMark/>
          </w:tcPr>
          <w:p w:rsidR="00AE4FA8" w:rsidRPr="00AE4FA8" w:rsidRDefault="00AE4FA8" w:rsidP="00AE4FA8">
            <w:r w:rsidRPr="00AE4FA8">
              <w:t>Целевая статья расходов</w:t>
            </w:r>
          </w:p>
        </w:tc>
        <w:tc>
          <w:tcPr>
            <w:tcW w:w="1090" w:type="dxa"/>
            <w:vMerge w:val="restart"/>
            <w:hideMark/>
          </w:tcPr>
          <w:p w:rsidR="00AE4FA8" w:rsidRPr="00AE4FA8" w:rsidRDefault="00AE4FA8" w:rsidP="00AE4FA8">
            <w:r w:rsidRPr="00AE4FA8">
              <w:t>Вид расходов</w:t>
            </w:r>
          </w:p>
        </w:tc>
        <w:tc>
          <w:tcPr>
            <w:tcW w:w="1799" w:type="dxa"/>
            <w:hideMark/>
          </w:tcPr>
          <w:p w:rsidR="00AE4FA8" w:rsidRPr="00AE4FA8" w:rsidRDefault="00AE4FA8" w:rsidP="00AE4FA8">
            <w:r w:rsidRPr="00AE4FA8">
              <w:t> </w:t>
            </w:r>
          </w:p>
        </w:tc>
        <w:tc>
          <w:tcPr>
            <w:tcW w:w="1487" w:type="dxa"/>
            <w:hideMark/>
          </w:tcPr>
          <w:p w:rsidR="00AE4FA8" w:rsidRPr="00AE4FA8" w:rsidRDefault="00AE4FA8" w:rsidP="00AE4FA8">
            <w:r w:rsidRPr="00AE4FA8">
              <w:t> </w:t>
            </w:r>
          </w:p>
        </w:tc>
        <w:tc>
          <w:tcPr>
            <w:tcW w:w="1620" w:type="dxa"/>
            <w:vMerge w:val="restart"/>
            <w:hideMark/>
          </w:tcPr>
          <w:p w:rsidR="00AE4FA8" w:rsidRPr="00AE4FA8" w:rsidRDefault="00AE4FA8" w:rsidP="00AE4FA8">
            <w:r w:rsidRPr="00AE4FA8">
              <w:t>УТОЧНЕННЫЙ БЮДЖЕТ                       2023 года</w:t>
            </w:r>
          </w:p>
        </w:tc>
      </w:tr>
      <w:tr w:rsidR="00AE4FA8" w:rsidRPr="00AE4FA8" w:rsidTr="00AE4FA8">
        <w:trPr>
          <w:trHeight w:val="1875"/>
        </w:trPr>
        <w:tc>
          <w:tcPr>
            <w:tcW w:w="5000" w:type="dxa"/>
            <w:vMerge/>
            <w:hideMark/>
          </w:tcPr>
          <w:p w:rsidR="00AE4FA8" w:rsidRPr="00AE4FA8" w:rsidRDefault="00AE4FA8"/>
        </w:tc>
        <w:tc>
          <w:tcPr>
            <w:tcW w:w="920" w:type="dxa"/>
            <w:vMerge/>
            <w:hideMark/>
          </w:tcPr>
          <w:p w:rsidR="00AE4FA8" w:rsidRPr="00AE4FA8" w:rsidRDefault="00AE4FA8"/>
        </w:tc>
        <w:tc>
          <w:tcPr>
            <w:tcW w:w="1164" w:type="dxa"/>
            <w:vMerge/>
            <w:hideMark/>
          </w:tcPr>
          <w:p w:rsidR="00AE4FA8" w:rsidRPr="00AE4FA8" w:rsidRDefault="00AE4FA8"/>
        </w:tc>
        <w:tc>
          <w:tcPr>
            <w:tcW w:w="1746" w:type="dxa"/>
            <w:gridSpan w:val="3"/>
            <w:vMerge/>
            <w:hideMark/>
          </w:tcPr>
          <w:p w:rsidR="00AE4FA8" w:rsidRPr="00AE4FA8" w:rsidRDefault="00AE4FA8"/>
        </w:tc>
        <w:tc>
          <w:tcPr>
            <w:tcW w:w="1090" w:type="dxa"/>
            <w:vMerge/>
            <w:hideMark/>
          </w:tcPr>
          <w:p w:rsidR="00AE4FA8" w:rsidRPr="00AE4FA8" w:rsidRDefault="00AE4FA8"/>
        </w:tc>
        <w:tc>
          <w:tcPr>
            <w:tcW w:w="1799" w:type="dxa"/>
            <w:hideMark/>
          </w:tcPr>
          <w:p w:rsidR="00AE4FA8" w:rsidRPr="00AE4FA8" w:rsidRDefault="00AE4FA8" w:rsidP="00AE4FA8">
            <w:r w:rsidRPr="00AE4FA8">
              <w:t xml:space="preserve">Первоначальный Бюджет 2023 года </w:t>
            </w:r>
          </w:p>
        </w:tc>
        <w:tc>
          <w:tcPr>
            <w:tcW w:w="1487" w:type="dxa"/>
            <w:hideMark/>
          </w:tcPr>
          <w:p w:rsidR="00AE4FA8" w:rsidRPr="00AE4FA8" w:rsidRDefault="00AE4FA8" w:rsidP="00AE4FA8">
            <w:r w:rsidRPr="00AE4FA8">
              <w:t>УТОЧНЕНИЕ БЮДЖЕТА                        (+) (-)</w:t>
            </w:r>
          </w:p>
        </w:tc>
        <w:tc>
          <w:tcPr>
            <w:tcW w:w="1620" w:type="dxa"/>
            <w:vMerge/>
            <w:hideMark/>
          </w:tcPr>
          <w:p w:rsidR="00AE4FA8" w:rsidRPr="00AE4FA8" w:rsidRDefault="00AE4FA8"/>
        </w:tc>
      </w:tr>
      <w:tr w:rsidR="00AE4FA8" w:rsidRPr="00AE4FA8" w:rsidTr="00AE4FA8">
        <w:trPr>
          <w:trHeight w:val="375"/>
        </w:trPr>
        <w:tc>
          <w:tcPr>
            <w:tcW w:w="5000" w:type="dxa"/>
            <w:hideMark/>
          </w:tcPr>
          <w:p w:rsidR="00AE4FA8" w:rsidRPr="00AE4FA8" w:rsidRDefault="00AE4FA8">
            <w:pPr>
              <w:rPr>
                <w:b/>
                <w:bCs/>
              </w:rPr>
            </w:pPr>
            <w:r w:rsidRPr="00AE4FA8">
              <w:rPr>
                <w:b/>
                <w:bCs/>
              </w:rPr>
              <w:t>Всего</w:t>
            </w:r>
          </w:p>
        </w:tc>
        <w:tc>
          <w:tcPr>
            <w:tcW w:w="920" w:type="dxa"/>
            <w:hideMark/>
          </w:tcPr>
          <w:p w:rsidR="00AE4FA8" w:rsidRPr="00AE4FA8" w:rsidRDefault="00AE4FA8" w:rsidP="00AE4FA8">
            <w:pPr>
              <w:rPr>
                <w:b/>
                <w:bCs/>
              </w:rPr>
            </w:pPr>
            <w:r w:rsidRPr="00AE4FA8">
              <w:rPr>
                <w:b/>
                <w:bCs/>
              </w:rPr>
              <w:t> </w:t>
            </w:r>
          </w:p>
        </w:tc>
        <w:tc>
          <w:tcPr>
            <w:tcW w:w="1164" w:type="dxa"/>
            <w:hideMark/>
          </w:tcPr>
          <w:p w:rsidR="00AE4FA8" w:rsidRPr="00AE4FA8" w:rsidRDefault="00AE4FA8" w:rsidP="00AE4FA8">
            <w:pPr>
              <w:rPr>
                <w:b/>
                <w:bCs/>
              </w:rPr>
            </w:pPr>
            <w:r w:rsidRPr="00AE4FA8">
              <w:rPr>
                <w:b/>
                <w:bCs/>
              </w:rPr>
              <w:t> </w:t>
            </w:r>
          </w:p>
        </w:tc>
        <w:tc>
          <w:tcPr>
            <w:tcW w:w="1746" w:type="dxa"/>
            <w:gridSpan w:val="3"/>
            <w:hideMark/>
          </w:tcPr>
          <w:p w:rsidR="00AE4FA8" w:rsidRPr="00AE4FA8" w:rsidRDefault="00AE4FA8" w:rsidP="00AE4FA8">
            <w:pPr>
              <w:rPr>
                <w:b/>
                <w:bCs/>
              </w:rPr>
            </w:pPr>
            <w:r w:rsidRPr="00AE4FA8">
              <w:rPr>
                <w:b/>
                <w:bCs/>
              </w:rPr>
              <w:t> </w:t>
            </w:r>
          </w:p>
        </w:tc>
        <w:tc>
          <w:tcPr>
            <w:tcW w:w="1090" w:type="dxa"/>
            <w:hideMark/>
          </w:tcPr>
          <w:p w:rsidR="00AE4FA8" w:rsidRPr="00AE4FA8" w:rsidRDefault="00AE4FA8" w:rsidP="00AE4FA8">
            <w:pPr>
              <w:rPr>
                <w:b/>
                <w:bCs/>
              </w:rPr>
            </w:pPr>
            <w:r w:rsidRPr="00AE4FA8">
              <w:rPr>
                <w:b/>
                <w:bCs/>
              </w:rPr>
              <w:t> </w:t>
            </w:r>
          </w:p>
        </w:tc>
        <w:tc>
          <w:tcPr>
            <w:tcW w:w="1799" w:type="dxa"/>
            <w:hideMark/>
          </w:tcPr>
          <w:p w:rsidR="00AE4FA8" w:rsidRPr="00AE4FA8" w:rsidRDefault="00AE4FA8" w:rsidP="00AE4FA8">
            <w:pPr>
              <w:rPr>
                <w:b/>
                <w:bCs/>
              </w:rPr>
            </w:pPr>
            <w:r w:rsidRPr="00AE4FA8">
              <w:rPr>
                <w:b/>
                <w:bCs/>
              </w:rPr>
              <w:t>2152,97900</w:t>
            </w:r>
          </w:p>
        </w:tc>
        <w:tc>
          <w:tcPr>
            <w:tcW w:w="1487" w:type="dxa"/>
            <w:hideMark/>
          </w:tcPr>
          <w:p w:rsidR="00AE4FA8" w:rsidRPr="00AE4FA8" w:rsidRDefault="00AE4FA8" w:rsidP="00AE4FA8">
            <w:pPr>
              <w:rPr>
                <w:b/>
                <w:bCs/>
              </w:rPr>
            </w:pPr>
            <w:r w:rsidRPr="00AE4FA8">
              <w:rPr>
                <w:b/>
                <w:bCs/>
              </w:rPr>
              <w:t>111,42078</w:t>
            </w:r>
          </w:p>
        </w:tc>
        <w:tc>
          <w:tcPr>
            <w:tcW w:w="1620" w:type="dxa"/>
            <w:hideMark/>
          </w:tcPr>
          <w:p w:rsidR="00AE4FA8" w:rsidRPr="00AE4FA8" w:rsidRDefault="00AE4FA8" w:rsidP="00AE4FA8">
            <w:pPr>
              <w:rPr>
                <w:b/>
                <w:bCs/>
              </w:rPr>
            </w:pPr>
            <w:r w:rsidRPr="00AE4FA8">
              <w:rPr>
                <w:b/>
                <w:bCs/>
              </w:rPr>
              <w:t>2264,39978</w:t>
            </w:r>
          </w:p>
        </w:tc>
      </w:tr>
      <w:tr w:rsidR="00AE4FA8" w:rsidRPr="00AE4FA8" w:rsidTr="00AE4FA8">
        <w:trPr>
          <w:trHeight w:val="345"/>
        </w:trPr>
        <w:tc>
          <w:tcPr>
            <w:tcW w:w="5000" w:type="dxa"/>
            <w:hideMark/>
          </w:tcPr>
          <w:p w:rsidR="00AE4FA8" w:rsidRPr="00AE4FA8" w:rsidRDefault="00AE4FA8">
            <w:pPr>
              <w:rPr>
                <w:b/>
                <w:bCs/>
              </w:rPr>
            </w:pPr>
            <w:r w:rsidRPr="00AE4FA8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920" w:type="dxa"/>
            <w:hideMark/>
          </w:tcPr>
          <w:p w:rsidR="00AE4FA8" w:rsidRPr="00AE4FA8" w:rsidRDefault="00AE4FA8" w:rsidP="00AE4FA8">
            <w:pPr>
              <w:rPr>
                <w:b/>
                <w:bCs/>
              </w:rPr>
            </w:pPr>
            <w:r w:rsidRPr="00AE4FA8">
              <w:rPr>
                <w:b/>
                <w:bCs/>
              </w:rPr>
              <w:t xml:space="preserve"> 01</w:t>
            </w:r>
          </w:p>
        </w:tc>
        <w:tc>
          <w:tcPr>
            <w:tcW w:w="1164" w:type="dxa"/>
            <w:hideMark/>
          </w:tcPr>
          <w:p w:rsidR="00AE4FA8" w:rsidRPr="00AE4FA8" w:rsidRDefault="00AE4FA8" w:rsidP="00AE4FA8">
            <w:pPr>
              <w:rPr>
                <w:b/>
                <w:bCs/>
              </w:rPr>
            </w:pPr>
            <w:r w:rsidRPr="00AE4FA8">
              <w:rPr>
                <w:b/>
                <w:bCs/>
              </w:rPr>
              <w:t>00</w:t>
            </w:r>
          </w:p>
        </w:tc>
        <w:tc>
          <w:tcPr>
            <w:tcW w:w="1746" w:type="dxa"/>
            <w:gridSpan w:val="3"/>
            <w:hideMark/>
          </w:tcPr>
          <w:p w:rsidR="00AE4FA8" w:rsidRPr="00AE4FA8" w:rsidRDefault="00AE4FA8" w:rsidP="00AE4FA8">
            <w:pPr>
              <w:rPr>
                <w:b/>
                <w:bCs/>
              </w:rPr>
            </w:pPr>
            <w:r w:rsidRPr="00AE4FA8">
              <w:rPr>
                <w:b/>
                <w:bCs/>
              </w:rPr>
              <w:t> </w:t>
            </w:r>
          </w:p>
        </w:tc>
        <w:tc>
          <w:tcPr>
            <w:tcW w:w="1090" w:type="dxa"/>
            <w:hideMark/>
          </w:tcPr>
          <w:p w:rsidR="00AE4FA8" w:rsidRPr="00AE4FA8" w:rsidRDefault="00AE4FA8" w:rsidP="00AE4FA8">
            <w:pPr>
              <w:rPr>
                <w:b/>
                <w:bCs/>
              </w:rPr>
            </w:pPr>
            <w:r w:rsidRPr="00AE4FA8">
              <w:rPr>
                <w:b/>
                <w:bCs/>
              </w:rPr>
              <w:t> </w:t>
            </w:r>
          </w:p>
        </w:tc>
        <w:tc>
          <w:tcPr>
            <w:tcW w:w="1799" w:type="dxa"/>
            <w:hideMark/>
          </w:tcPr>
          <w:p w:rsidR="00AE4FA8" w:rsidRPr="00AE4FA8" w:rsidRDefault="00AE4FA8" w:rsidP="00AE4FA8">
            <w:pPr>
              <w:rPr>
                <w:b/>
                <w:bCs/>
              </w:rPr>
            </w:pPr>
            <w:r w:rsidRPr="00AE4FA8">
              <w:rPr>
                <w:b/>
                <w:bCs/>
              </w:rPr>
              <w:t>2041,97900</w:t>
            </w:r>
          </w:p>
        </w:tc>
        <w:tc>
          <w:tcPr>
            <w:tcW w:w="1487" w:type="dxa"/>
            <w:hideMark/>
          </w:tcPr>
          <w:p w:rsidR="00AE4FA8" w:rsidRPr="00AE4FA8" w:rsidRDefault="00AE4FA8" w:rsidP="00AE4FA8">
            <w:pPr>
              <w:rPr>
                <w:b/>
                <w:bCs/>
              </w:rPr>
            </w:pPr>
            <w:r w:rsidRPr="00AE4FA8">
              <w:rPr>
                <w:b/>
                <w:bCs/>
              </w:rPr>
              <w:t>105,62078</w:t>
            </w:r>
          </w:p>
        </w:tc>
        <w:tc>
          <w:tcPr>
            <w:tcW w:w="1620" w:type="dxa"/>
            <w:hideMark/>
          </w:tcPr>
          <w:p w:rsidR="00AE4FA8" w:rsidRPr="00AE4FA8" w:rsidRDefault="00AE4FA8" w:rsidP="00AE4FA8">
            <w:pPr>
              <w:rPr>
                <w:b/>
                <w:bCs/>
              </w:rPr>
            </w:pPr>
            <w:r w:rsidRPr="00AE4FA8">
              <w:rPr>
                <w:b/>
                <w:bCs/>
              </w:rPr>
              <w:t>2147,59978</w:t>
            </w:r>
          </w:p>
        </w:tc>
      </w:tr>
      <w:tr w:rsidR="00AE4FA8" w:rsidRPr="00AE4FA8" w:rsidTr="00AE4FA8">
        <w:trPr>
          <w:trHeight w:val="1200"/>
        </w:trPr>
        <w:tc>
          <w:tcPr>
            <w:tcW w:w="5000" w:type="dxa"/>
            <w:hideMark/>
          </w:tcPr>
          <w:p w:rsidR="00AE4FA8" w:rsidRPr="00AE4FA8" w:rsidRDefault="00AE4FA8" w:rsidP="00AE4FA8">
            <w:pPr>
              <w:spacing w:after="200"/>
              <w:rPr>
                <w:b/>
                <w:bCs/>
              </w:rPr>
            </w:pPr>
            <w:r w:rsidRPr="00AE4FA8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20" w:type="dxa"/>
            <w:hideMark/>
          </w:tcPr>
          <w:p w:rsidR="00AE4FA8" w:rsidRPr="00AE4FA8" w:rsidRDefault="00AE4FA8" w:rsidP="00AE4FA8">
            <w:pPr>
              <w:rPr>
                <w:b/>
                <w:bCs/>
              </w:rPr>
            </w:pPr>
            <w:r w:rsidRPr="00AE4FA8">
              <w:rPr>
                <w:b/>
                <w:bCs/>
              </w:rPr>
              <w:t>01</w:t>
            </w:r>
          </w:p>
        </w:tc>
        <w:tc>
          <w:tcPr>
            <w:tcW w:w="1164" w:type="dxa"/>
            <w:hideMark/>
          </w:tcPr>
          <w:p w:rsidR="00AE4FA8" w:rsidRPr="00AE4FA8" w:rsidRDefault="00AE4FA8" w:rsidP="00AE4FA8">
            <w:pPr>
              <w:rPr>
                <w:b/>
                <w:bCs/>
              </w:rPr>
            </w:pPr>
            <w:r w:rsidRPr="00AE4FA8">
              <w:rPr>
                <w:b/>
                <w:bCs/>
              </w:rPr>
              <w:t>02</w:t>
            </w:r>
          </w:p>
        </w:tc>
        <w:tc>
          <w:tcPr>
            <w:tcW w:w="1746" w:type="dxa"/>
            <w:gridSpan w:val="3"/>
            <w:hideMark/>
          </w:tcPr>
          <w:p w:rsidR="00AE4FA8" w:rsidRPr="00AE4FA8" w:rsidRDefault="00AE4FA8" w:rsidP="00AE4FA8">
            <w:pPr>
              <w:rPr>
                <w:b/>
                <w:bCs/>
              </w:rPr>
            </w:pPr>
            <w:r w:rsidRPr="00AE4FA8">
              <w:rPr>
                <w:b/>
                <w:bCs/>
              </w:rPr>
              <w:t> </w:t>
            </w:r>
          </w:p>
        </w:tc>
        <w:tc>
          <w:tcPr>
            <w:tcW w:w="1090" w:type="dxa"/>
            <w:hideMark/>
          </w:tcPr>
          <w:p w:rsidR="00AE4FA8" w:rsidRPr="00AE4FA8" w:rsidRDefault="00AE4FA8" w:rsidP="00AE4FA8">
            <w:pPr>
              <w:rPr>
                <w:b/>
                <w:bCs/>
              </w:rPr>
            </w:pPr>
            <w:r w:rsidRPr="00AE4FA8">
              <w:rPr>
                <w:b/>
                <w:bCs/>
              </w:rPr>
              <w:t> </w:t>
            </w:r>
          </w:p>
        </w:tc>
        <w:tc>
          <w:tcPr>
            <w:tcW w:w="1799" w:type="dxa"/>
            <w:hideMark/>
          </w:tcPr>
          <w:p w:rsidR="00AE4FA8" w:rsidRPr="00AE4FA8" w:rsidRDefault="00AE4FA8" w:rsidP="00AE4FA8">
            <w:pPr>
              <w:rPr>
                <w:b/>
                <w:bCs/>
              </w:rPr>
            </w:pPr>
            <w:r w:rsidRPr="00AE4FA8">
              <w:rPr>
                <w:b/>
                <w:bCs/>
              </w:rPr>
              <w:t>446,10000</w:t>
            </w:r>
          </w:p>
        </w:tc>
        <w:tc>
          <w:tcPr>
            <w:tcW w:w="1487" w:type="dxa"/>
            <w:hideMark/>
          </w:tcPr>
          <w:p w:rsidR="00AE4FA8" w:rsidRPr="00AE4FA8" w:rsidRDefault="00AE4FA8" w:rsidP="00AE4FA8">
            <w:pPr>
              <w:rPr>
                <w:b/>
                <w:bCs/>
              </w:rPr>
            </w:pPr>
            <w:r w:rsidRPr="00AE4FA8">
              <w:rPr>
                <w:b/>
                <w:bCs/>
              </w:rPr>
              <w:t> </w:t>
            </w:r>
          </w:p>
        </w:tc>
        <w:tc>
          <w:tcPr>
            <w:tcW w:w="1620" w:type="dxa"/>
            <w:hideMark/>
          </w:tcPr>
          <w:p w:rsidR="00AE4FA8" w:rsidRPr="00AE4FA8" w:rsidRDefault="00AE4FA8" w:rsidP="00AE4FA8">
            <w:pPr>
              <w:rPr>
                <w:b/>
                <w:bCs/>
              </w:rPr>
            </w:pPr>
            <w:r w:rsidRPr="00AE4FA8">
              <w:rPr>
                <w:b/>
                <w:bCs/>
              </w:rPr>
              <w:t>446,10000</w:t>
            </w:r>
          </w:p>
        </w:tc>
      </w:tr>
      <w:tr w:rsidR="00AE4FA8" w:rsidRPr="00AE4FA8" w:rsidTr="00AE4FA8">
        <w:trPr>
          <w:trHeight w:val="1350"/>
        </w:trPr>
        <w:tc>
          <w:tcPr>
            <w:tcW w:w="5000" w:type="dxa"/>
            <w:hideMark/>
          </w:tcPr>
          <w:p w:rsidR="00AE4FA8" w:rsidRPr="00AE4FA8" w:rsidRDefault="00AE4FA8">
            <w:r w:rsidRPr="00AE4FA8">
              <w:t>Глава муниципального образования "Село Садовое" в рамках непрограммного направления деятельности реализация функций органов местного самоуправления МО "Село Садовое"</w:t>
            </w:r>
          </w:p>
        </w:tc>
        <w:tc>
          <w:tcPr>
            <w:tcW w:w="920" w:type="dxa"/>
            <w:hideMark/>
          </w:tcPr>
          <w:p w:rsidR="00AE4FA8" w:rsidRPr="00AE4FA8" w:rsidRDefault="00AE4FA8" w:rsidP="00AE4FA8">
            <w:pPr>
              <w:rPr>
                <w:b/>
                <w:bCs/>
              </w:rPr>
            </w:pPr>
            <w:r w:rsidRPr="00AE4FA8">
              <w:rPr>
                <w:b/>
                <w:bCs/>
              </w:rPr>
              <w:t>01</w:t>
            </w:r>
          </w:p>
        </w:tc>
        <w:tc>
          <w:tcPr>
            <w:tcW w:w="1164" w:type="dxa"/>
            <w:hideMark/>
          </w:tcPr>
          <w:p w:rsidR="00AE4FA8" w:rsidRPr="00AE4FA8" w:rsidRDefault="00AE4FA8" w:rsidP="00AE4FA8">
            <w:pPr>
              <w:rPr>
                <w:b/>
                <w:bCs/>
              </w:rPr>
            </w:pPr>
            <w:r w:rsidRPr="00AE4FA8">
              <w:rPr>
                <w:b/>
                <w:bCs/>
              </w:rPr>
              <w:t>02</w:t>
            </w:r>
          </w:p>
        </w:tc>
        <w:tc>
          <w:tcPr>
            <w:tcW w:w="1746" w:type="dxa"/>
            <w:gridSpan w:val="3"/>
            <w:hideMark/>
          </w:tcPr>
          <w:p w:rsidR="00AE4FA8" w:rsidRPr="00AE4FA8" w:rsidRDefault="00AE4FA8" w:rsidP="00AE4FA8">
            <w:r w:rsidRPr="00AE4FA8">
              <w:t>9910000020</w:t>
            </w:r>
          </w:p>
        </w:tc>
        <w:tc>
          <w:tcPr>
            <w:tcW w:w="1090" w:type="dxa"/>
            <w:hideMark/>
          </w:tcPr>
          <w:p w:rsidR="00AE4FA8" w:rsidRPr="00AE4FA8" w:rsidRDefault="00AE4FA8" w:rsidP="00AE4FA8">
            <w:pPr>
              <w:rPr>
                <w:b/>
                <w:bCs/>
              </w:rPr>
            </w:pPr>
            <w:r w:rsidRPr="00AE4FA8">
              <w:rPr>
                <w:b/>
                <w:bCs/>
              </w:rPr>
              <w:t> </w:t>
            </w:r>
          </w:p>
        </w:tc>
        <w:tc>
          <w:tcPr>
            <w:tcW w:w="1799" w:type="dxa"/>
            <w:hideMark/>
          </w:tcPr>
          <w:p w:rsidR="00AE4FA8" w:rsidRPr="00AE4FA8" w:rsidRDefault="00AE4FA8" w:rsidP="00AE4FA8">
            <w:pPr>
              <w:rPr>
                <w:b/>
                <w:bCs/>
              </w:rPr>
            </w:pPr>
            <w:r w:rsidRPr="00AE4FA8">
              <w:rPr>
                <w:b/>
                <w:bCs/>
              </w:rPr>
              <w:t>446,10000</w:t>
            </w:r>
          </w:p>
        </w:tc>
        <w:tc>
          <w:tcPr>
            <w:tcW w:w="1487" w:type="dxa"/>
            <w:hideMark/>
          </w:tcPr>
          <w:p w:rsidR="00AE4FA8" w:rsidRPr="00AE4FA8" w:rsidRDefault="00AE4FA8" w:rsidP="00AE4FA8">
            <w:pPr>
              <w:rPr>
                <w:b/>
                <w:bCs/>
              </w:rPr>
            </w:pPr>
            <w:r w:rsidRPr="00AE4FA8">
              <w:rPr>
                <w:b/>
                <w:bCs/>
              </w:rPr>
              <w:t> </w:t>
            </w:r>
          </w:p>
        </w:tc>
        <w:tc>
          <w:tcPr>
            <w:tcW w:w="1620" w:type="dxa"/>
            <w:hideMark/>
          </w:tcPr>
          <w:p w:rsidR="00AE4FA8" w:rsidRPr="00AE4FA8" w:rsidRDefault="00AE4FA8" w:rsidP="00AE4FA8">
            <w:pPr>
              <w:rPr>
                <w:b/>
                <w:bCs/>
              </w:rPr>
            </w:pPr>
            <w:r w:rsidRPr="00AE4FA8">
              <w:rPr>
                <w:b/>
                <w:bCs/>
              </w:rPr>
              <w:t>446,10000</w:t>
            </w:r>
          </w:p>
        </w:tc>
      </w:tr>
      <w:tr w:rsidR="00AE4FA8" w:rsidRPr="00AE4FA8" w:rsidTr="00AE4FA8">
        <w:trPr>
          <w:trHeight w:val="1350"/>
        </w:trPr>
        <w:tc>
          <w:tcPr>
            <w:tcW w:w="5000" w:type="dxa"/>
            <w:hideMark/>
          </w:tcPr>
          <w:p w:rsidR="00AE4FA8" w:rsidRPr="00AE4FA8" w:rsidRDefault="00AE4FA8">
            <w:r w:rsidRPr="00AE4FA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0" w:type="dxa"/>
            <w:hideMark/>
          </w:tcPr>
          <w:p w:rsidR="00AE4FA8" w:rsidRPr="00AE4FA8" w:rsidRDefault="00AE4FA8" w:rsidP="00AE4FA8">
            <w:r w:rsidRPr="00AE4FA8">
              <w:t>01</w:t>
            </w:r>
          </w:p>
        </w:tc>
        <w:tc>
          <w:tcPr>
            <w:tcW w:w="1164" w:type="dxa"/>
            <w:hideMark/>
          </w:tcPr>
          <w:p w:rsidR="00AE4FA8" w:rsidRPr="00AE4FA8" w:rsidRDefault="00AE4FA8" w:rsidP="00AE4FA8">
            <w:r w:rsidRPr="00AE4FA8">
              <w:t>02</w:t>
            </w:r>
          </w:p>
        </w:tc>
        <w:tc>
          <w:tcPr>
            <w:tcW w:w="1746" w:type="dxa"/>
            <w:gridSpan w:val="3"/>
            <w:hideMark/>
          </w:tcPr>
          <w:p w:rsidR="00AE4FA8" w:rsidRPr="00AE4FA8" w:rsidRDefault="00AE4FA8" w:rsidP="00AE4FA8">
            <w:r w:rsidRPr="00AE4FA8">
              <w:t>9910000020</w:t>
            </w:r>
          </w:p>
        </w:tc>
        <w:tc>
          <w:tcPr>
            <w:tcW w:w="1090" w:type="dxa"/>
            <w:hideMark/>
          </w:tcPr>
          <w:p w:rsidR="00AE4FA8" w:rsidRPr="00AE4FA8" w:rsidRDefault="00AE4FA8" w:rsidP="00AE4FA8">
            <w:r w:rsidRPr="00AE4FA8">
              <w:t>100</w:t>
            </w:r>
          </w:p>
        </w:tc>
        <w:tc>
          <w:tcPr>
            <w:tcW w:w="1799" w:type="dxa"/>
            <w:hideMark/>
          </w:tcPr>
          <w:p w:rsidR="00AE4FA8" w:rsidRPr="00AE4FA8" w:rsidRDefault="00AE4FA8" w:rsidP="00AE4FA8">
            <w:r w:rsidRPr="00AE4FA8">
              <w:t>446,10000</w:t>
            </w:r>
          </w:p>
        </w:tc>
        <w:tc>
          <w:tcPr>
            <w:tcW w:w="1487" w:type="dxa"/>
            <w:hideMark/>
          </w:tcPr>
          <w:p w:rsidR="00AE4FA8" w:rsidRPr="00AE4FA8" w:rsidRDefault="00AE4FA8" w:rsidP="00AE4FA8">
            <w:r w:rsidRPr="00AE4FA8">
              <w:t> </w:t>
            </w:r>
          </w:p>
        </w:tc>
        <w:tc>
          <w:tcPr>
            <w:tcW w:w="1620" w:type="dxa"/>
            <w:hideMark/>
          </w:tcPr>
          <w:p w:rsidR="00AE4FA8" w:rsidRPr="00AE4FA8" w:rsidRDefault="00AE4FA8" w:rsidP="00AE4FA8">
            <w:r w:rsidRPr="00AE4FA8">
              <w:t>446,10000</w:t>
            </w:r>
          </w:p>
        </w:tc>
      </w:tr>
      <w:tr w:rsidR="00AE4FA8" w:rsidRPr="00AE4FA8" w:rsidTr="00AE4FA8">
        <w:trPr>
          <w:trHeight w:val="1485"/>
        </w:trPr>
        <w:tc>
          <w:tcPr>
            <w:tcW w:w="5000" w:type="dxa"/>
            <w:hideMark/>
          </w:tcPr>
          <w:p w:rsidR="00AE4FA8" w:rsidRPr="00AE4FA8" w:rsidRDefault="00AE4FA8">
            <w:pPr>
              <w:rPr>
                <w:b/>
                <w:bCs/>
              </w:rPr>
            </w:pPr>
            <w:r w:rsidRPr="00AE4FA8">
              <w:rPr>
                <w:b/>
                <w:bCs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20" w:type="dxa"/>
            <w:hideMark/>
          </w:tcPr>
          <w:p w:rsidR="00AE4FA8" w:rsidRPr="00AE4FA8" w:rsidRDefault="00AE4FA8" w:rsidP="00AE4FA8">
            <w:pPr>
              <w:rPr>
                <w:b/>
                <w:bCs/>
              </w:rPr>
            </w:pPr>
            <w:r w:rsidRPr="00AE4FA8">
              <w:rPr>
                <w:b/>
                <w:bCs/>
              </w:rPr>
              <w:t>01</w:t>
            </w:r>
          </w:p>
        </w:tc>
        <w:tc>
          <w:tcPr>
            <w:tcW w:w="1164" w:type="dxa"/>
            <w:hideMark/>
          </w:tcPr>
          <w:p w:rsidR="00AE4FA8" w:rsidRPr="00AE4FA8" w:rsidRDefault="00AE4FA8" w:rsidP="00AE4FA8">
            <w:pPr>
              <w:rPr>
                <w:b/>
                <w:bCs/>
              </w:rPr>
            </w:pPr>
            <w:r w:rsidRPr="00AE4FA8">
              <w:rPr>
                <w:b/>
                <w:bCs/>
              </w:rPr>
              <w:t>04</w:t>
            </w:r>
          </w:p>
        </w:tc>
        <w:tc>
          <w:tcPr>
            <w:tcW w:w="1746" w:type="dxa"/>
            <w:gridSpan w:val="3"/>
            <w:hideMark/>
          </w:tcPr>
          <w:p w:rsidR="00AE4FA8" w:rsidRPr="00AE4FA8" w:rsidRDefault="00AE4FA8" w:rsidP="00AE4FA8">
            <w:pPr>
              <w:rPr>
                <w:b/>
                <w:bCs/>
              </w:rPr>
            </w:pPr>
            <w:r w:rsidRPr="00AE4FA8">
              <w:rPr>
                <w:b/>
                <w:bCs/>
              </w:rPr>
              <w:t> </w:t>
            </w:r>
          </w:p>
        </w:tc>
        <w:tc>
          <w:tcPr>
            <w:tcW w:w="1090" w:type="dxa"/>
            <w:hideMark/>
          </w:tcPr>
          <w:p w:rsidR="00AE4FA8" w:rsidRPr="00AE4FA8" w:rsidRDefault="00AE4FA8" w:rsidP="00AE4FA8">
            <w:pPr>
              <w:rPr>
                <w:b/>
                <w:bCs/>
              </w:rPr>
            </w:pPr>
            <w:r w:rsidRPr="00AE4FA8">
              <w:rPr>
                <w:b/>
                <w:bCs/>
              </w:rPr>
              <w:t> </w:t>
            </w:r>
          </w:p>
        </w:tc>
        <w:tc>
          <w:tcPr>
            <w:tcW w:w="1799" w:type="dxa"/>
            <w:hideMark/>
          </w:tcPr>
          <w:p w:rsidR="00AE4FA8" w:rsidRPr="00AE4FA8" w:rsidRDefault="00AE4FA8" w:rsidP="00AE4FA8">
            <w:pPr>
              <w:rPr>
                <w:b/>
                <w:bCs/>
              </w:rPr>
            </w:pPr>
            <w:r w:rsidRPr="00AE4FA8">
              <w:rPr>
                <w:b/>
                <w:bCs/>
              </w:rPr>
              <w:t>1582,63500</w:t>
            </w:r>
          </w:p>
        </w:tc>
        <w:tc>
          <w:tcPr>
            <w:tcW w:w="1487" w:type="dxa"/>
            <w:hideMark/>
          </w:tcPr>
          <w:p w:rsidR="00AE4FA8" w:rsidRPr="00AE4FA8" w:rsidRDefault="00AE4FA8" w:rsidP="00AE4FA8">
            <w:pPr>
              <w:rPr>
                <w:b/>
                <w:bCs/>
              </w:rPr>
            </w:pPr>
            <w:r w:rsidRPr="00AE4FA8">
              <w:rPr>
                <w:b/>
                <w:bCs/>
              </w:rPr>
              <w:t>105,62078</w:t>
            </w:r>
          </w:p>
        </w:tc>
        <w:tc>
          <w:tcPr>
            <w:tcW w:w="1620" w:type="dxa"/>
            <w:hideMark/>
          </w:tcPr>
          <w:p w:rsidR="00AE4FA8" w:rsidRPr="00AE4FA8" w:rsidRDefault="00AE4FA8" w:rsidP="00AE4FA8">
            <w:pPr>
              <w:rPr>
                <w:b/>
                <w:bCs/>
              </w:rPr>
            </w:pPr>
            <w:r w:rsidRPr="00AE4FA8">
              <w:rPr>
                <w:b/>
                <w:bCs/>
              </w:rPr>
              <w:t>1688,25578</w:t>
            </w:r>
          </w:p>
        </w:tc>
      </w:tr>
      <w:tr w:rsidR="00AE4FA8" w:rsidRPr="00AE4FA8" w:rsidTr="00AE4FA8">
        <w:trPr>
          <w:trHeight w:val="2535"/>
        </w:trPr>
        <w:tc>
          <w:tcPr>
            <w:tcW w:w="5000" w:type="dxa"/>
            <w:hideMark/>
          </w:tcPr>
          <w:p w:rsidR="00AE4FA8" w:rsidRPr="00AE4FA8" w:rsidRDefault="00AE4FA8">
            <w:r w:rsidRPr="00AE4FA8">
              <w:t>Расходы на обеспечение функций органов местного самоуправления в рамках подпрограммы "Обеспечение эффективной финансово-хозяйственной деятельности администрации МО "Село Садовое" на 2020-2022 гг." муниципальной программы "Реализация функций органов местного самоуправления МО "Село Садовое" на 2020-2022гг"</w:t>
            </w:r>
          </w:p>
        </w:tc>
        <w:tc>
          <w:tcPr>
            <w:tcW w:w="920" w:type="dxa"/>
            <w:hideMark/>
          </w:tcPr>
          <w:p w:rsidR="00AE4FA8" w:rsidRPr="00AE4FA8" w:rsidRDefault="00AE4FA8" w:rsidP="00AE4FA8">
            <w:pPr>
              <w:rPr>
                <w:b/>
                <w:bCs/>
              </w:rPr>
            </w:pPr>
            <w:r w:rsidRPr="00AE4FA8">
              <w:rPr>
                <w:b/>
                <w:bCs/>
              </w:rPr>
              <w:t>01</w:t>
            </w:r>
          </w:p>
        </w:tc>
        <w:tc>
          <w:tcPr>
            <w:tcW w:w="1164" w:type="dxa"/>
            <w:hideMark/>
          </w:tcPr>
          <w:p w:rsidR="00AE4FA8" w:rsidRPr="00AE4FA8" w:rsidRDefault="00AE4FA8" w:rsidP="00AE4FA8">
            <w:pPr>
              <w:rPr>
                <w:b/>
                <w:bCs/>
              </w:rPr>
            </w:pPr>
            <w:r w:rsidRPr="00AE4FA8">
              <w:rPr>
                <w:b/>
                <w:bCs/>
              </w:rPr>
              <w:t>04</w:t>
            </w:r>
          </w:p>
        </w:tc>
        <w:tc>
          <w:tcPr>
            <w:tcW w:w="1746" w:type="dxa"/>
            <w:gridSpan w:val="3"/>
            <w:hideMark/>
          </w:tcPr>
          <w:p w:rsidR="00AE4FA8" w:rsidRPr="00AE4FA8" w:rsidRDefault="00AE4FA8" w:rsidP="00AE4FA8">
            <w:pPr>
              <w:rPr>
                <w:b/>
                <w:bCs/>
              </w:rPr>
            </w:pPr>
            <w:r w:rsidRPr="00AE4FA8">
              <w:rPr>
                <w:b/>
                <w:bCs/>
              </w:rPr>
              <w:t>01 1 00 00010</w:t>
            </w:r>
          </w:p>
        </w:tc>
        <w:tc>
          <w:tcPr>
            <w:tcW w:w="1090" w:type="dxa"/>
            <w:hideMark/>
          </w:tcPr>
          <w:p w:rsidR="00AE4FA8" w:rsidRPr="00AE4FA8" w:rsidRDefault="00AE4FA8" w:rsidP="00AE4FA8">
            <w:pPr>
              <w:rPr>
                <w:b/>
                <w:bCs/>
              </w:rPr>
            </w:pPr>
            <w:r w:rsidRPr="00AE4FA8">
              <w:rPr>
                <w:b/>
                <w:bCs/>
              </w:rPr>
              <w:t> </w:t>
            </w:r>
          </w:p>
        </w:tc>
        <w:tc>
          <w:tcPr>
            <w:tcW w:w="1799" w:type="dxa"/>
            <w:hideMark/>
          </w:tcPr>
          <w:p w:rsidR="00AE4FA8" w:rsidRPr="00AE4FA8" w:rsidRDefault="00AE4FA8" w:rsidP="00AE4FA8">
            <w:pPr>
              <w:rPr>
                <w:b/>
                <w:bCs/>
              </w:rPr>
            </w:pPr>
            <w:r w:rsidRPr="00AE4FA8">
              <w:rPr>
                <w:b/>
                <w:bCs/>
              </w:rPr>
              <w:t>1582,63500</w:t>
            </w:r>
          </w:p>
        </w:tc>
        <w:tc>
          <w:tcPr>
            <w:tcW w:w="1487" w:type="dxa"/>
            <w:hideMark/>
          </w:tcPr>
          <w:p w:rsidR="00AE4FA8" w:rsidRPr="00AE4FA8" w:rsidRDefault="00AE4FA8" w:rsidP="00AE4FA8">
            <w:pPr>
              <w:rPr>
                <w:b/>
                <w:bCs/>
              </w:rPr>
            </w:pPr>
            <w:r w:rsidRPr="00AE4FA8">
              <w:rPr>
                <w:b/>
                <w:bCs/>
              </w:rPr>
              <w:t>105,62078</w:t>
            </w:r>
          </w:p>
        </w:tc>
        <w:tc>
          <w:tcPr>
            <w:tcW w:w="1620" w:type="dxa"/>
            <w:hideMark/>
          </w:tcPr>
          <w:p w:rsidR="00AE4FA8" w:rsidRPr="00AE4FA8" w:rsidRDefault="00AE4FA8" w:rsidP="00AE4FA8">
            <w:pPr>
              <w:rPr>
                <w:b/>
                <w:bCs/>
              </w:rPr>
            </w:pPr>
            <w:r w:rsidRPr="00AE4FA8">
              <w:rPr>
                <w:b/>
                <w:bCs/>
              </w:rPr>
              <w:t>1688,25578</w:t>
            </w:r>
          </w:p>
        </w:tc>
      </w:tr>
      <w:tr w:rsidR="00AE4FA8" w:rsidRPr="00AE4FA8" w:rsidTr="00AE4FA8">
        <w:trPr>
          <w:trHeight w:val="1815"/>
        </w:trPr>
        <w:tc>
          <w:tcPr>
            <w:tcW w:w="5000" w:type="dxa"/>
            <w:hideMark/>
          </w:tcPr>
          <w:p w:rsidR="00AE4FA8" w:rsidRPr="00AE4FA8" w:rsidRDefault="00AE4FA8">
            <w:r w:rsidRPr="00AE4FA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0" w:type="dxa"/>
            <w:hideMark/>
          </w:tcPr>
          <w:p w:rsidR="00AE4FA8" w:rsidRPr="00AE4FA8" w:rsidRDefault="00AE4FA8" w:rsidP="00AE4FA8">
            <w:r w:rsidRPr="00AE4FA8">
              <w:t>01</w:t>
            </w:r>
          </w:p>
        </w:tc>
        <w:tc>
          <w:tcPr>
            <w:tcW w:w="1164" w:type="dxa"/>
            <w:hideMark/>
          </w:tcPr>
          <w:p w:rsidR="00AE4FA8" w:rsidRPr="00AE4FA8" w:rsidRDefault="00AE4FA8" w:rsidP="00AE4FA8">
            <w:r w:rsidRPr="00AE4FA8">
              <w:t>04</w:t>
            </w:r>
          </w:p>
        </w:tc>
        <w:tc>
          <w:tcPr>
            <w:tcW w:w="1746" w:type="dxa"/>
            <w:gridSpan w:val="3"/>
            <w:hideMark/>
          </w:tcPr>
          <w:p w:rsidR="00AE4FA8" w:rsidRPr="00AE4FA8" w:rsidRDefault="00AE4FA8" w:rsidP="00AE4FA8">
            <w:r w:rsidRPr="00AE4FA8">
              <w:t>01 1 00 00010</w:t>
            </w:r>
          </w:p>
        </w:tc>
        <w:tc>
          <w:tcPr>
            <w:tcW w:w="1090" w:type="dxa"/>
            <w:hideMark/>
          </w:tcPr>
          <w:p w:rsidR="00AE4FA8" w:rsidRPr="00AE4FA8" w:rsidRDefault="00AE4FA8" w:rsidP="00AE4FA8">
            <w:r w:rsidRPr="00AE4FA8">
              <w:t>100</w:t>
            </w:r>
          </w:p>
        </w:tc>
        <w:tc>
          <w:tcPr>
            <w:tcW w:w="1799" w:type="dxa"/>
            <w:hideMark/>
          </w:tcPr>
          <w:p w:rsidR="00AE4FA8" w:rsidRPr="00AE4FA8" w:rsidRDefault="00AE4FA8" w:rsidP="00AE4FA8">
            <w:r w:rsidRPr="00AE4FA8">
              <w:t>1292,40000</w:t>
            </w:r>
          </w:p>
        </w:tc>
        <w:tc>
          <w:tcPr>
            <w:tcW w:w="1487" w:type="dxa"/>
            <w:hideMark/>
          </w:tcPr>
          <w:p w:rsidR="00AE4FA8" w:rsidRPr="00AE4FA8" w:rsidRDefault="00AE4FA8" w:rsidP="00AE4FA8">
            <w:r w:rsidRPr="00AE4FA8">
              <w:t>112,43031</w:t>
            </w:r>
          </w:p>
        </w:tc>
        <w:tc>
          <w:tcPr>
            <w:tcW w:w="1620" w:type="dxa"/>
            <w:hideMark/>
          </w:tcPr>
          <w:p w:rsidR="00AE4FA8" w:rsidRPr="00AE4FA8" w:rsidRDefault="00AE4FA8" w:rsidP="00AE4FA8">
            <w:r w:rsidRPr="00AE4FA8">
              <w:t>1404,83031</w:t>
            </w:r>
          </w:p>
        </w:tc>
      </w:tr>
      <w:tr w:rsidR="00AE4FA8" w:rsidRPr="00AE4FA8" w:rsidTr="00AE4FA8">
        <w:trPr>
          <w:trHeight w:val="1350"/>
        </w:trPr>
        <w:tc>
          <w:tcPr>
            <w:tcW w:w="5000" w:type="dxa"/>
            <w:hideMark/>
          </w:tcPr>
          <w:p w:rsidR="00AE4FA8" w:rsidRPr="00AE4FA8" w:rsidRDefault="00AE4FA8">
            <w:r w:rsidRPr="00AE4FA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0" w:type="dxa"/>
            <w:hideMark/>
          </w:tcPr>
          <w:p w:rsidR="00AE4FA8" w:rsidRPr="00AE4FA8" w:rsidRDefault="00AE4FA8" w:rsidP="00AE4FA8">
            <w:r w:rsidRPr="00AE4FA8">
              <w:t>01</w:t>
            </w:r>
          </w:p>
        </w:tc>
        <w:tc>
          <w:tcPr>
            <w:tcW w:w="1164" w:type="dxa"/>
            <w:hideMark/>
          </w:tcPr>
          <w:p w:rsidR="00AE4FA8" w:rsidRPr="00AE4FA8" w:rsidRDefault="00AE4FA8" w:rsidP="00AE4FA8">
            <w:r w:rsidRPr="00AE4FA8">
              <w:t>04</w:t>
            </w:r>
          </w:p>
        </w:tc>
        <w:tc>
          <w:tcPr>
            <w:tcW w:w="1746" w:type="dxa"/>
            <w:gridSpan w:val="3"/>
            <w:hideMark/>
          </w:tcPr>
          <w:p w:rsidR="00AE4FA8" w:rsidRPr="00AE4FA8" w:rsidRDefault="00AE4FA8" w:rsidP="00AE4FA8">
            <w:r w:rsidRPr="00AE4FA8">
              <w:t>01 1 00 00010</w:t>
            </w:r>
          </w:p>
        </w:tc>
        <w:tc>
          <w:tcPr>
            <w:tcW w:w="1090" w:type="dxa"/>
            <w:hideMark/>
          </w:tcPr>
          <w:p w:rsidR="00AE4FA8" w:rsidRPr="00AE4FA8" w:rsidRDefault="00AE4FA8" w:rsidP="00AE4FA8">
            <w:r w:rsidRPr="00AE4FA8">
              <w:t>200</w:t>
            </w:r>
          </w:p>
        </w:tc>
        <w:tc>
          <w:tcPr>
            <w:tcW w:w="1799" w:type="dxa"/>
            <w:hideMark/>
          </w:tcPr>
          <w:p w:rsidR="00AE4FA8" w:rsidRPr="00AE4FA8" w:rsidRDefault="00AE4FA8" w:rsidP="00AE4FA8">
            <w:r w:rsidRPr="00AE4FA8">
              <w:t>241,49100</w:t>
            </w:r>
          </w:p>
        </w:tc>
        <w:tc>
          <w:tcPr>
            <w:tcW w:w="1487" w:type="dxa"/>
            <w:hideMark/>
          </w:tcPr>
          <w:p w:rsidR="00AE4FA8" w:rsidRPr="00AE4FA8" w:rsidRDefault="00AE4FA8" w:rsidP="00AE4FA8">
            <w:r w:rsidRPr="00AE4FA8">
              <w:t>-6,80953</w:t>
            </w:r>
          </w:p>
        </w:tc>
        <w:tc>
          <w:tcPr>
            <w:tcW w:w="1620" w:type="dxa"/>
            <w:hideMark/>
          </w:tcPr>
          <w:p w:rsidR="00AE4FA8" w:rsidRPr="00AE4FA8" w:rsidRDefault="00AE4FA8" w:rsidP="00AE4FA8">
            <w:r w:rsidRPr="00AE4FA8">
              <w:t>234,68147</w:t>
            </w:r>
          </w:p>
        </w:tc>
      </w:tr>
      <w:tr w:rsidR="00AE4FA8" w:rsidRPr="00AE4FA8" w:rsidTr="00AE4FA8">
        <w:trPr>
          <w:trHeight w:val="1350"/>
        </w:trPr>
        <w:tc>
          <w:tcPr>
            <w:tcW w:w="5000" w:type="dxa"/>
            <w:hideMark/>
          </w:tcPr>
          <w:p w:rsidR="00AE4FA8" w:rsidRPr="00AE4FA8" w:rsidRDefault="00AE4FA8">
            <w:r w:rsidRPr="00AE4FA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0" w:type="dxa"/>
            <w:hideMark/>
          </w:tcPr>
          <w:p w:rsidR="00AE4FA8" w:rsidRPr="00AE4FA8" w:rsidRDefault="00AE4FA8" w:rsidP="00AE4FA8">
            <w:r w:rsidRPr="00AE4FA8">
              <w:t>01</w:t>
            </w:r>
          </w:p>
        </w:tc>
        <w:tc>
          <w:tcPr>
            <w:tcW w:w="1164" w:type="dxa"/>
            <w:hideMark/>
          </w:tcPr>
          <w:p w:rsidR="00AE4FA8" w:rsidRPr="00AE4FA8" w:rsidRDefault="00AE4FA8" w:rsidP="00AE4FA8">
            <w:r w:rsidRPr="00AE4FA8">
              <w:t>04</w:t>
            </w:r>
          </w:p>
        </w:tc>
        <w:tc>
          <w:tcPr>
            <w:tcW w:w="1746" w:type="dxa"/>
            <w:gridSpan w:val="3"/>
            <w:hideMark/>
          </w:tcPr>
          <w:p w:rsidR="00AE4FA8" w:rsidRPr="00AE4FA8" w:rsidRDefault="00AE4FA8" w:rsidP="00AE4FA8">
            <w:r w:rsidRPr="00AE4FA8">
              <w:t>01 1 00 Б1110</w:t>
            </w:r>
          </w:p>
        </w:tc>
        <w:tc>
          <w:tcPr>
            <w:tcW w:w="1090" w:type="dxa"/>
            <w:hideMark/>
          </w:tcPr>
          <w:p w:rsidR="00AE4FA8" w:rsidRPr="00AE4FA8" w:rsidRDefault="00AE4FA8" w:rsidP="00AE4FA8">
            <w:r w:rsidRPr="00AE4FA8">
              <w:t>200</w:t>
            </w:r>
          </w:p>
        </w:tc>
        <w:tc>
          <w:tcPr>
            <w:tcW w:w="1799" w:type="dxa"/>
            <w:hideMark/>
          </w:tcPr>
          <w:p w:rsidR="00AE4FA8" w:rsidRPr="00AE4FA8" w:rsidRDefault="00AE4FA8" w:rsidP="00AE4FA8">
            <w:r w:rsidRPr="00AE4FA8">
              <w:t>33,74400</w:t>
            </w:r>
          </w:p>
        </w:tc>
        <w:tc>
          <w:tcPr>
            <w:tcW w:w="1487" w:type="dxa"/>
            <w:hideMark/>
          </w:tcPr>
          <w:p w:rsidR="00AE4FA8" w:rsidRPr="00AE4FA8" w:rsidRDefault="00AE4FA8" w:rsidP="00AE4FA8">
            <w:r w:rsidRPr="00AE4FA8">
              <w:t> </w:t>
            </w:r>
          </w:p>
        </w:tc>
        <w:tc>
          <w:tcPr>
            <w:tcW w:w="1620" w:type="dxa"/>
            <w:hideMark/>
          </w:tcPr>
          <w:p w:rsidR="00AE4FA8" w:rsidRPr="00AE4FA8" w:rsidRDefault="00AE4FA8" w:rsidP="00AE4FA8">
            <w:r w:rsidRPr="00AE4FA8">
              <w:t>33,74400</w:t>
            </w:r>
          </w:p>
        </w:tc>
      </w:tr>
      <w:tr w:rsidR="00AE4FA8" w:rsidRPr="00AE4FA8" w:rsidTr="00AE4FA8">
        <w:trPr>
          <w:trHeight w:val="1350"/>
        </w:trPr>
        <w:tc>
          <w:tcPr>
            <w:tcW w:w="5000" w:type="dxa"/>
            <w:hideMark/>
          </w:tcPr>
          <w:p w:rsidR="00AE4FA8" w:rsidRPr="00AE4FA8" w:rsidRDefault="00AE4FA8">
            <w:r w:rsidRPr="00AE4FA8">
              <w:t>Иные бюджетные ассигнования</w:t>
            </w:r>
          </w:p>
        </w:tc>
        <w:tc>
          <w:tcPr>
            <w:tcW w:w="920" w:type="dxa"/>
            <w:hideMark/>
          </w:tcPr>
          <w:p w:rsidR="00AE4FA8" w:rsidRPr="00AE4FA8" w:rsidRDefault="00AE4FA8" w:rsidP="00AE4FA8">
            <w:r w:rsidRPr="00AE4FA8">
              <w:t>01</w:t>
            </w:r>
          </w:p>
        </w:tc>
        <w:tc>
          <w:tcPr>
            <w:tcW w:w="1164" w:type="dxa"/>
            <w:hideMark/>
          </w:tcPr>
          <w:p w:rsidR="00AE4FA8" w:rsidRPr="00AE4FA8" w:rsidRDefault="00AE4FA8" w:rsidP="00AE4FA8">
            <w:r w:rsidRPr="00AE4FA8">
              <w:t>04</w:t>
            </w:r>
          </w:p>
        </w:tc>
        <w:tc>
          <w:tcPr>
            <w:tcW w:w="1746" w:type="dxa"/>
            <w:gridSpan w:val="3"/>
            <w:hideMark/>
          </w:tcPr>
          <w:p w:rsidR="00AE4FA8" w:rsidRPr="00AE4FA8" w:rsidRDefault="00AE4FA8" w:rsidP="00AE4FA8">
            <w:r w:rsidRPr="00AE4FA8">
              <w:t>01 1 00 00010</w:t>
            </w:r>
          </w:p>
        </w:tc>
        <w:tc>
          <w:tcPr>
            <w:tcW w:w="1090" w:type="dxa"/>
            <w:hideMark/>
          </w:tcPr>
          <w:p w:rsidR="00AE4FA8" w:rsidRPr="00AE4FA8" w:rsidRDefault="00AE4FA8" w:rsidP="00AE4FA8">
            <w:r w:rsidRPr="00AE4FA8">
              <w:t>800</w:t>
            </w:r>
          </w:p>
        </w:tc>
        <w:tc>
          <w:tcPr>
            <w:tcW w:w="1799" w:type="dxa"/>
            <w:hideMark/>
          </w:tcPr>
          <w:p w:rsidR="00AE4FA8" w:rsidRPr="00AE4FA8" w:rsidRDefault="00AE4FA8" w:rsidP="00AE4FA8">
            <w:r w:rsidRPr="00AE4FA8">
              <w:t>15,00000</w:t>
            </w:r>
          </w:p>
        </w:tc>
        <w:tc>
          <w:tcPr>
            <w:tcW w:w="1487" w:type="dxa"/>
            <w:hideMark/>
          </w:tcPr>
          <w:p w:rsidR="00AE4FA8" w:rsidRPr="00AE4FA8" w:rsidRDefault="00AE4FA8" w:rsidP="00AE4FA8">
            <w:r w:rsidRPr="00AE4FA8">
              <w:t> </w:t>
            </w:r>
          </w:p>
        </w:tc>
        <w:tc>
          <w:tcPr>
            <w:tcW w:w="1620" w:type="dxa"/>
            <w:hideMark/>
          </w:tcPr>
          <w:p w:rsidR="00AE4FA8" w:rsidRPr="00AE4FA8" w:rsidRDefault="00AE4FA8" w:rsidP="00AE4FA8">
            <w:r w:rsidRPr="00AE4FA8">
              <w:t>15,00000</w:t>
            </w:r>
          </w:p>
        </w:tc>
      </w:tr>
      <w:tr w:rsidR="00AE4FA8" w:rsidRPr="00AE4FA8" w:rsidTr="00AE4FA8">
        <w:trPr>
          <w:trHeight w:val="960"/>
        </w:trPr>
        <w:tc>
          <w:tcPr>
            <w:tcW w:w="5000" w:type="dxa"/>
            <w:hideMark/>
          </w:tcPr>
          <w:p w:rsidR="00AE4FA8" w:rsidRPr="00AE4FA8" w:rsidRDefault="00AE4FA8">
            <w:r w:rsidRPr="00AE4FA8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20" w:type="dxa"/>
            <w:hideMark/>
          </w:tcPr>
          <w:p w:rsidR="00AE4FA8" w:rsidRPr="00AE4FA8" w:rsidRDefault="00AE4FA8" w:rsidP="00AE4FA8">
            <w:pPr>
              <w:rPr>
                <w:b/>
                <w:bCs/>
              </w:rPr>
            </w:pPr>
            <w:r w:rsidRPr="00AE4FA8">
              <w:rPr>
                <w:b/>
                <w:bCs/>
              </w:rPr>
              <w:t xml:space="preserve"> 01</w:t>
            </w:r>
          </w:p>
        </w:tc>
        <w:tc>
          <w:tcPr>
            <w:tcW w:w="1164" w:type="dxa"/>
            <w:hideMark/>
          </w:tcPr>
          <w:p w:rsidR="00AE4FA8" w:rsidRPr="00AE4FA8" w:rsidRDefault="00AE4FA8" w:rsidP="00AE4FA8">
            <w:pPr>
              <w:rPr>
                <w:b/>
                <w:bCs/>
              </w:rPr>
            </w:pPr>
            <w:r w:rsidRPr="00AE4FA8">
              <w:rPr>
                <w:b/>
                <w:bCs/>
              </w:rPr>
              <w:t>06</w:t>
            </w:r>
          </w:p>
        </w:tc>
        <w:tc>
          <w:tcPr>
            <w:tcW w:w="1746" w:type="dxa"/>
            <w:gridSpan w:val="3"/>
            <w:hideMark/>
          </w:tcPr>
          <w:p w:rsidR="00AE4FA8" w:rsidRPr="00AE4FA8" w:rsidRDefault="00AE4FA8" w:rsidP="00AE4FA8">
            <w:r w:rsidRPr="00AE4FA8">
              <w:t> </w:t>
            </w:r>
          </w:p>
        </w:tc>
        <w:tc>
          <w:tcPr>
            <w:tcW w:w="1090" w:type="dxa"/>
            <w:hideMark/>
          </w:tcPr>
          <w:p w:rsidR="00AE4FA8" w:rsidRPr="00AE4FA8" w:rsidRDefault="00AE4FA8" w:rsidP="00AE4FA8">
            <w:r w:rsidRPr="00AE4FA8">
              <w:t> </w:t>
            </w:r>
          </w:p>
        </w:tc>
        <w:tc>
          <w:tcPr>
            <w:tcW w:w="1799" w:type="dxa"/>
            <w:hideMark/>
          </w:tcPr>
          <w:p w:rsidR="00AE4FA8" w:rsidRPr="00AE4FA8" w:rsidRDefault="00AE4FA8" w:rsidP="00AE4FA8">
            <w:r w:rsidRPr="00AE4FA8">
              <w:t>6,24400</w:t>
            </w:r>
          </w:p>
        </w:tc>
        <w:tc>
          <w:tcPr>
            <w:tcW w:w="1487" w:type="dxa"/>
            <w:hideMark/>
          </w:tcPr>
          <w:p w:rsidR="00AE4FA8" w:rsidRPr="00AE4FA8" w:rsidRDefault="00AE4FA8" w:rsidP="00AE4FA8">
            <w:r w:rsidRPr="00AE4FA8">
              <w:t> </w:t>
            </w:r>
          </w:p>
        </w:tc>
        <w:tc>
          <w:tcPr>
            <w:tcW w:w="1620" w:type="dxa"/>
            <w:hideMark/>
          </w:tcPr>
          <w:p w:rsidR="00AE4FA8" w:rsidRPr="00AE4FA8" w:rsidRDefault="00AE4FA8" w:rsidP="00AE4FA8">
            <w:r w:rsidRPr="00AE4FA8">
              <w:t>6,24400</w:t>
            </w:r>
          </w:p>
        </w:tc>
      </w:tr>
      <w:tr w:rsidR="00AE4FA8" w:rsidRPr="00AE4FA8" w:rsidTr="00AE4FA8">
        <w:trPr>
          <w:trHeight w:val="1245"/>
        </w:trPr>
        <w:tc>
          <w:tcPr>
            <w:tcW w:w="5000" w:type="dxa"/>
            <w:hideMark/>
          </w:tcPr>
          <w:p w:rsidR="00AE4FA8" w:rsidRPr="00AE4FA8" w:rsidRDefault="00AE4FA8">
            <w:r w:rsidRPr="00AE4FA8">
              <w:lastRenderedPageBreak/>
              <w:t>Реализация муниципальным районом полномочий, переданных поселениями согласно заключенным соглашениям (КСП) в рамках непрограммых мероприятий</w:t>
            </w:r>
          </w:p>
        </w:tc>
        <w:tc>
          <w:tcPr>
            <w:tcW w:w="920" w:type="dxa"/>
            <w:hideMark/>
          </w:tcPr>
          <w:p w:rsidR="00AE4FA8" w:rsidRPr="00AE4FA8" w:rsidRDefault="00AE4FA8" w:rsidP="00AE4FA8">
            <w:r w:rsidRPr="00AE4FA8">
              <w:t xml:space="preserve"> 01</w:t>
            </w:r>
          </w:p>
        </w:tc>
        <w:tc>
          <w:tcPr>
            <w:tcW w:w="1164" w:type="dxa"/>
            <w:hideMark/>
          </w:tcPr>
          <w:p w:rsidR="00AE4FA8" w:rsidRPr="00AE4FA8" w:rsidRDefault="00AE4FA8" w:rsidP="00AE4FA8">
            <w:r w:rsidRPr="00AE4FA8">
              <w:t>06</w:t>
            </w:r>
          </w:p>
        </w:tc>
        <w:tc>
          <w:tcPr>
            <w:tcW w:w="1746" w:type="dxa"/>
            <w:gridSpan w:val="3"/>
            <w:hideMark/>
          </w:tcPr>
          <w:p w:rsidR="00AE4FA8" w:rsidRPr="00AE4FA8" w:rsidRDefault="00AE4FA8" w:rsidP="00AE4FA8">
            <w:r w:rsidRPr="00AE4FA8">
              <w:t>98000П0010</w:t>
            </w:r>
          </w:p>
        </w:tc>
        <w:tc>
          <w:tcPr>
            <w:tcW w:w="1090" w:type="dxa"/>
            <w:hideMark/>
          </w:tcPr>
          <w:p w:rsidR="00AE4FA8" w:rsidRPr="00AE4FA8" w:rsidRDefault="00AE4FA8" w:rsidP="00AE4FA8">
            <w:r w:rsidRPr="00AE4FA8">
              <w:t> </w:t>
            </w:r>
          </w:p>
        </w:tc>
        <w:tc>
          <w:tcPr>
            <w:tcW w:w="1799" w:type="dxa"/>
            <w:hideMark/>
          </w:tcPr>
          <w:p w:rsidR="00AE4FA8" w:rsidRPr="00AE4FA8" w:rsidRDefault="00AE4FA8" w:rsidP="00AE4FA8">
            <w:r w:rsidRPr="00AE4FA8">
              <w:t>6,24400</w:t>
            </w:r>
          </w:p>
        </w:tc>
        <w:tc>
          <w:tcPr>
            <w:tcW w:w="1487" w:type="dxa"/>
            <w:hideMark/>
          </w:tcPr>
          <w:p w:rsidR="00AE4FA8" w:rsidRPr="00AE4FA8" w:rsidRDefault="00AE4FA8" w:rsidP="00AE4FA8">
            <w:r w:rsidRPr="00AE4FA8">
              <w:t> </w:t>
            </w:r>
          </w:p>
        </w:tc>
        <w:tc>
          <w:tcPr>
            <w:tcW w:w="1620" w:type="dxa"/>
            <w:hideMark/>
          </w:tcPr>
          <w:p w:rsidR="00AE4FA8" w:rsidRPr="00AE4FA8" w:rsidRDefault="00AE4FA8" w:rsidP="00AE4FA8">
            <w:r w:rsidRPr="00AE4FA8">
              <w:t>6,24400</w:t>
            </w:r>
          </w:p>
        </w:tc>
      </w:tr>
      <w:tr w:rsidR="00AE4FA8" w:rsidRPr="00AE4FA8" w:rsidTr="00AE4FA8">
        <w:trPr>
          <w:trHeight w:val="420"/>
        </w:trPr>
        <w:tc>
          <w:tcPr>
            <w:tcW w:w="5000" w:type="dxa"/>
            <w:hideMark/>
          </w:tcPr>
          <w:p w:rsidR="00AE4FA8" w:rsidRPr="00AE4FA8" w:rsidRDefault="00AE4FA8">
            <w:r w:rsidRPr="00AE4FA8">
              <w:t>Межбюджетные трансферты</w:t>
            </w:r>
          </w:p>
        </w:tc>
        <w:tc>
          <w:tcPr>
            <w:tcW w:w="920" w:type="dxa"/>
            <w:hideMark/>
          </w:tcPr>
          <w:p w:rsidR="00AE4FA8" w:rsidRPr="00AE4FA8" w:rsidRDefault="00AE4FA8" w:rsidP="00AE4FA8">
            <w:r w:rsidRPr="00AE4FA8">
              <w:t xml:space="preserve"> 01</w:t>
            </w:r>
          </w:p>
        </w:tc>
        <w:tc>
          <w:tcPr>
            <w:tcW w:w="1164" w:type="dxa"/>
            <w:hideMark/>
          </w:tcPr>
          <w:p w:rsidR="00AE4FA8" w:rsidRPr="00AE4FA8" w:rsidRDefault="00AE4FA8" w:rsidP="00AE4FA8">
            <w:r w:rsidRPr="00AE4FA8">
              <w:t>06</w:t>
            </w:r>
          </w:p>
        </w:tc>
        <w:tc>
          <w:tcPr>
            <w:tcW w:w="1746" w:type="dxa"/>
            <w:gridSpan w:val="3"/>
            <w:hideMark/>
          </w:tcPr>
          <w:p w:rsidR="00AE4FA8" w:rsidRPr="00AE4FA8" w:rsidRDefault="00AE4FA8" w:rsidP="00AE4FA8">
            <w:r w:rsidRPr="00AE4FA8">
              <w:t>98000П0010</w:t>
            </w:r>
          </w:p>
        </w:tc>
        <w:tc>
          <w:tcPr>
            <w:tcW w:w="1090" w:type="dxa"/>
            <w:hideMark/>
          </w:tcPr>
          <w:p w:rsidR="00AE4FA8" w:rsidRPr="00AE4FA8" w:rsidRDefault="00AE4FA8" w:rsidP="00AE4FA8">
            <w:r w:rsidRPr="00AE4FA8">
              <w:t>500</w:t>
            </w:r>
          </w:p>
        </w:tc>
        <w:tc>
          <w:tcPr>
            <w:tcW w:w="1799" w:type="dxa"/>
            <w:hideMark/>
          </w:tcPr>
          <w:p w:rsidR="00AE4FA8" w:rsidRPr="00AE4FA8" w:rsidRDefault="00AE4FA8" w:rsidP="00AE4FA8">
            <w:r w:rsidRPr="00AE4FA8">
              <w:t>6,24400</w:t>
            </w:r>
          </w:p>
        </w:tc>
        <w:tc>
          <w:tcPr>
            <w:tcW w:w="1487" w:type="dxa"/>
            <w:hideMark/>
          </w:tcPr>
          <w:p w:rsidR="00AE4FA8" w:rsidRPr="00AE4FA8" w:rsidRDefault="00AE4FA8" w:rsidP="00AE4FA8">
            <w:r w:rsidRPr="00AE4FA8">
              <w:t> </w:t>
            </w:r>
          </w:p>
        </w:tc>
        <w:tc>
          <w:tcPr>
            <w:tcW w:w="1620" w:type="dxa"/>
            <w:hideMark/>
          </w:tcPr>
          <w:p w:rsidR="00AE4FA8" w:rsidRPr="00AE4FA8" w:rsidRDefault="00AE4FA8" w:rsidP="00AE4FA8">
            <w:r w:rsidRPr="00AE4FA8">
              <w:t>6,24400</w:t>
            </w:r>
          </w:p>
        </w:tc>
      </w:tr>
      <w:tr w:rsidR="00AE4FA8" w:rsidRPr="00AE4FA8" w:rsidTr="00AE4FA8">
        <w:trPr>
          <w:trHeight w:val="375"/>
        </w:trPr>
        <w:tc>
          <w:tcPr>
            <w:tcW w:w="5000" w:type="dxa"/>
            <w:hideMark/>
          </w:tcPr>
          <w:p w:rsidR="00AE4FA8" w:rsidRPr="00AE4FA8" w:rsidRDefault="00AE4FA8">
            <w:r w:rsidRPr="00AE4FA8">
              <w:t>Резервные фонды</w:t>
            </w:r>
          </w:p>
        </w:tc>
        <w:tc>
          <w:tcPr>
            <w:tcW w:w="920" w:type="dxa"/>
            <w:hideMark/>
          </w:tcPr>
          <w:p w:rsidR="00AE4FA8" w:rsidRPr="00AE4FA8" w:rsidRDefault="00AE4FA8" w:rsidP="00AE4FA8">
            <w:pPr>
              <w:rPr>
                <w:b/>
                <w:bCs/>
              </w:rPr>
            </w:pPr>
            <w:r w:rsidRPr="00AE4FA8">
              <w:rPr>
                <w:b/>
                <w:bCs/>
              </w:rPr>
              <w:t>01</w:t>
            </w:r>
          </w:p>
        </w:tc>
        <w:tc>
          <w:tcPr>
            <w:tcW w:w="1164" w:type="dxa"/>
            <w:hideMark/>
          </w:tcPr>
          <w:p w:rsidR="00AE4FA8" w:rsidRPr="00AE4FA8" w:rsidRDefault="00AE4FA8" w:rsidP="00AE4FA8">
            <w:pPr>
              <w:rPr>
                <w:b/>
                <w:bCs/>
              </w:rPr>
            </w:pPr>
            <w:r w:rsidRPr="00AE4FA8">
              <w:rPr>
                <w:b/>
                <w:bCs/>
              </w:rPr>
              <w:t>11</w:t>
            </w:r>
          </w:p>
        </w:tc>
        <w:tc>
          <w:tcPr>
            <w:tcW w:w="1746" w:type="dxa"/>
            <w:gridSpan w:val="3"/>
            <w:hideMark/>
          </w:tcPr>
          <w:p w:rsidR="00AE4FA8" w:rsidRPr="00AE4FA8" w:rsidRDefault="00AE4FA8" w:rsidP="00AE4FA8">
            <w:r w:rsidRPr="00AE4FA8">
              <w:t> </w:t>
            </w:r>
          </w:p>
        </w:tc>
        <w:tc>
          <w:tcPr>
            <w:tcW w:w="1090" w:type="dxa"/>
            <w:hideMark/>
          </w:tcPr>
          <w:p w:rsidR="00AE4FA8" w:rsidRPr="00AE4FA8" w:rsidRDefault="00AE4FA8" w:rsidP="00AE4FA8">
            <w:r w:rsidRPr="00AE4FA8">
              <w:t> </w:t>
            </w:r>
          </w:p>
        </w:tc>
        <w:tc>
          <w:tcPr>
            <w:tcW w:w="1799" w:type="dxa"/>
            <w:hideMark/>
          </w:tcPr>
          <w:p w:rsidR="00AE4FA8" w:rsidRPr="00AE4FA8" w:rsidRDefault="00AE4FA8" w:rsidP="00AE4FA8">
            <w:r w:rsidRPr="00AE4FA8">
              <w:t>2,00000</w:t>
            </w:r>
          </w:p>
        </w:tc>
        <w:tc>
          <w:tcPr>
            <w:tcW w:w="1487" w:type="dxa"/>
            <w:hideMark/>
          </w:tcPr>
          <w:p w:rsidR="00AE4FA8" w:rsidRPr="00AE4FA8" w:rsidRDefault="00AE4FA8" w:rsidP="00AE4FA8">
            <w:r w:rsidRPr="00AE4FA8">
              <w:t> </w:t>
            </w:r>
          </w:p>
        </w:tc>
        <w:tc>
          <w:tcPr>
            <w:tcW w:w="1620" w:type="dxa"/>
            <w:hideMark/>
          </w:tcPr>
          <w:p w:rsidR="00AE4FA8" w:rsidRPr="00AE4FA8" w:rsidRDefault="00AE4FA8" w:rsidP="00AE4FA8">
            <w:r w:rsidRPr="00AE4FA8">
              <w:t>2,00000</w:t>
            </w:r>
          </w:p>
        </w:tc>
      </w:tr>
      <w:tr w:rsidR="00AE4FA8" w:rsidRPr="00AE4FA8" w:rsidTr="00AE4FA8">
        <w:trPr>
          <w:trHeight w:val="900"/>
        </w:trPr>
        <w:tc>
          <w:tcPr>
            <w:tcW w:w="5000" w:type="dxa"/>
            <w:hideMark/>
          </w:tcPr>
          <w:p w:rsidR="00AE4FA8" w:rsidRPr="00AE4FA8" w:rsidRDefault="00AE4FA8">
            <w:r w:rsidRPr="00AE4FA8">
              <w:t>Резервный фонд для решения вопросов сельских поселений в рамках непрограммых мероприятий</w:t>
            </w:r>
          </w:p>
        </w:tc>
        <w:tc>
          <w:tcPr>
            <w:tcW w:w="920" w:type="dxa"/>
            <w:hideMark/>
          </w:tcPr>
          <w:p w:rsidR="00AE4FA8" w:rsidRPr="00AE4FA8" w:rsidRDefault="00AE4FA8" w:rsidP="00AE4FA8">
            <w:r w:rsidRPr="00AE4FA8">
              <w:t>01</w:t>
            </w:r>
          </w:p>
        </w:tc>
        <w:tc>
          <w:tcPr>
            <w:tcW w:w="1164" w:type="dxa"/>
            <w:hideMark/>
          </w:tcPr>
          <w:p w:rsidR="00AE4FA8" w:rsidRPr="00AE4FA8" w:rsidRDefault="00AE4FA8" w:rsidP="00AE4FA8">
            <w:r w:rsidRPr="00AE4FA8">
              <w:t>11</w:t>
            </w:r>
          </w:p>
        </w:tc>
        <w:tc>
          <w:tcPr>
            <w:tcW w:w="1746" w:type="dxa"/>
            <w:gridSpan w:val="3"/>
            <w:hideMark/>
          </w:tcPr>
          <w:p w:rsidR="00AE4FA8" w:rsidRPr="00AE4FA8" w:rsidRDefault="00AE4FA8" w:rsidP="00AE4FA8">
            <w:r w:rsidRPr="00AE4FA8">
              <w:t>98 0 00 80200</w:t>
            </w:r>
          </w:p>
        </w:tc>
        <w:tc>
          <w:tcPr>
            <w:tcW w:w="1090" w:type="dxa"/>
            <w:hideMark/>
          </w:tcPr>
          <w:p w:rsidR="00AE4FA8" w:rsidRPr="00AE4FA8" w:rsidRDefault="00AE4FA8" w:rsidP="00AE4FA8">
            <w:r w:rsidRPr="00AE4FA8">
              <w:t> </w:t>
            </w:r>
          </w:p>
        </w:tc>
        <w:tc>
          <w:tcPr>
            <w:tcW w:w="1799" w:type="dxa"/>
            <w:hideMark/>
          </w:tcPr>
          <w:p w:rsidR="00AE4FA8" w:rsidRPr="00AE4FA8" w:rsidRDefault="00AE4FA8" w:rsidP="00AE4FA8">
            <w:r w:rsidRPr="00AE4FA8">
              <w:t>2,00000</w:t>
            </w:r>
          </w:p>
        </w:tc>
        <w:tc>
          <w:tcPr>
            <w:tcW w:w="1487" w:type="dxa"/>
            <w:hideMark/>
          </w:tcPr>
          <w:p w:rsidR="00AE4FA8" w:rsidRPr="00AE4FA8" w:rsidRDefault="00AE4FA8" w:rsidP="00AE4FA8">
            <w:r w:rsidRPr="00AE4FA8">
              <w:t> </w:t>
            </w:r>
          </w:p>
        </w:tc>
        <w:tc>
          <w:tcPr>
            <w:tcW w:w="1620" w:type="dxa"/>
            <w:hideMark/>
          </w:tcPr>
          <w:p w:rsidR="00AE4FA8" w:rsidRPr="00AE4FA8" w:rsidRDefault="00AE4FA8" w:rsidP="00AE4FA8">
            <w:r w:rsidRPr="00AE4FA8">
              <w:t>2,00000</w:t>
            </w:r>
          </w:p>
        </w:tc>
      </w:tr>
      <w:tr w:rsidR="00AE4FA8" w:rsidRPr="00AE4FA8" w:rsidTr="00AE4FA8">
        <w:trPr>
          <w:trHeight w:val="375"/>
        </w:trPr>
        <w:tc>
          <w:tcPr>
            <w:tcW w:w="5000" w:type="dxa"/>
            <w:hideMark/>
          </w:tcPr>
          <w:p w:rsidR="00AE4FA8" w:rsidRPr="00AE4FA8" w:rsidRDefault="00AE4FA8">
            <w:r w:rsidRPr="00AE4FA8">
              <w:t>Иные бюджетные ассигнования</w:t>
            </w:r>
          </w:p>
        </w:tc>
        <w:tc>
          <w:tcPr>
            <w:tcW w:w="920" w:type="dxa"/>
            <w:hideMark/>
          </w:tcPr>
          <w:p w:rsidR="00AE4FA8" w:rsidRPr="00AE4FA8" w:rsidRDefault="00AE4FA8" w:rsidP="00AE4FA8">
            <w:r w:rsidRPr="00AE4FA8">
              <w:t>01</w:t>
            </w:r>
          </w:p>
        </w:tc>
        <w:tc>
          <w:tcPr>
            <w:tcW w:w="1164" w:type="dxa"/>
            <w:hideMark/>
          </w:tcPr>
          <w:p w:rsidR="00AE4FA8" w:rsidRPr="00AE4FA8" w:rsidRDefault="00AE4FA8" w:rsidP="00AE4FA8">
            <w:r w:rsidRPr="00AE4FA8">
              <w:t>11</w:t>
            </w:r>
          </w:p>
        </w:tc>
        <w:tc>
          <w:tcPr>
            <w:tcW w:w="1746" w:type="dxa"/>
            <w:gridSpan w:val="3"/>
            <w:hideMark/>
          </w:tcPr>
          <w:p w:rsidR="00AE4FA8" w:rsidRPr="00AE4FA8" w:rsidRDefault="00AE4FA8" w:rsidP="00AE4FA8">
            <w:r w:rsidRPr="00AE4FA8">
              <w:t>98 0 00 80200</w:t>
            </w:r>
          </w:p>
        </w:tc>
        <w:tc>
          <w:tcPr>
            <w:tcW w:w="1090" w:type="dxa"/>
            <w:hideMark/>
          </w:tcPr>
          <w:p w:rsidR="00AE4FA8" w:rsidRPr="00AE4FA8" w:rsidRDefault="00AE4FA8" w:rsidP="00AE4FA8">
            <w:r w:rsidRPr="00AE4FA8">
              <w:t>800</w:t>
            </w:r>
          </w:p>
        </w:tc>
        <w:tc>
          <w:tcPr>
            <w:tcW w:w="1799" w:type="dxa"/>
            <w:hideMark/>
          </w:tcPr>
          <w:p w:rsidR="00AE4FA8" w:rsidRPr="00AE4FA8" w:rsidRDefault="00AE4FA8" w:rsidP="00AE4FA8">
            <w:r w:rsidRPr="00AE4FA8">
              <w:t>2,00000</w:t>
            </w:r>
          </w:p>
        </w:tc>
        <w:tc>
          <w:tcPr>
            <w:tcW w:w="1487" w:type="dxa"/>
            <w:hideMark/>
          </w:tcPr>
          <w:p w:rsidR="00AE4FA8" w:rsidRPr="00AE4FA8" w:rsidRDefault="00AE4FA8" w:rsidP="00AE4FA8">
            <w:r w:rsidRPr="00AE4FA8">
              <w:t> </w:t>
            </w:r>
          </w:p>
        </w:tc>
        <w:tc>
          <w:tcPr>
            <w:tcW w:w="1620" w:type="dxa"/>
            <w:hideMark/>
          </w:tcPr>
          <w:p w:rsidR="00AE4FA8" w:rsidRPr="00AE4FA8" w:rsidRDefault="00AE4FA8" w:rsidP="00AE4FA8">
            <w:r w:rsidRPr="00AE4FA8">
              <w:t>2,00000</w:t>
            </w:r>
          </w:p>
        </w:tc>
      </w:tr>
      <w:tr w:rsidR="00AE4FA8" w:rsidRPr="00AE4FA8" w:rsidTr="00AE4FA8">
        <w:trPr>
          <w:trHeight w:val="1429"/>
        </w:trPr>
        <w:tc>
          <w:tcPr>
            <w:tcW w:w="5000" w:type="dxa"/>
            <w:hideMark/>
          </w:tcPr>
          <w:p w:rsidR="00AE4FA8" w:rsidRPr="00AE4FA8" w:rsidRDefault="00AE4FA8">
            <w:r w:rsidRPr="00AE4FA8">
              <w:t>Обеспечение пожарной безопасности поселения в рамках муниципальной программы «Обеспечение первичных мер пожарной безопасности в границах МО «Село Садовое»</w:t>
            </w:r>
          </w:p>
        </w:tc>
        <w:tc>
          <w:tcPr>
            <w:tcW w:w="920" w:type="dxa"/>
            <w:hideMark/>
          </w:tcPr>
          <w:p w:rsidR="00AE4FA8" w:rsidRPr="00AE4FA8" w:rsidRDefault="00AE4FA8" w:rsidP="00AE4FA8">
            <w:pPr>
              <w:rPr>
                <w:b/>
                <w:bCs/>
              </w:rPr>
            </w:pPr>
            <w:r w:rsidRPr="00AE4FA8">
              <w:rPr>
                <w:b/>
                <w:bCs/>
              </w:rPr>
              <w:t>01</w:t>
            </w:r>
          </w:p>
        </w:tc>
        <w:tc>
          <w:tcPr>
            <w:tcW w:w="1164" w:type="dxa"/>
            <w:hideMark/>
          </w:tcPr>
          <w:p w:rsidR="00AE4FA8" w:rsidRPr="00AE4FA8" w:rsidRDefault="00AE4FA8" w:rsidP="00AE4FA8">
            <w:pPr>
              <w:rPr>
                <w:b/>
                <w:bCs/>
              </w:rPr>
            </w:pPr>
            <w:r w:rsidRPr="00AE4FA8">
              <w:rPr>
                <w:b/>
                <w:bCs/>
              </w:rPr>
              <w:t>13</w:t>
            </w:r>
          </w:p>
        </w:tc>
        <w:tc>
          <w:tcPr>
            <w:tcW w:w="1746" w:type="dxa"/>
            <w:gridSpan w:val="3"/>
            <w:hideMark/>
          </w:tcPr>
          <w:p w:rsidR="00AE4FA8" w:rsidRPr="00AE4FA8" w:rsidRDefault="00AE4FA8" w:rsidP="00AE4FA8">
            <w:r w:rsidRPr="00AE4FA8">
              <w:t xml:space="preserve">02 0 00 80050 </w:t>
            </w:r>
          </w:p>
        </w:tc>
        <w:tc>
          <w:tcPr>
            <w:tcW w:w="1090" w:type="dxa"/>
            <w:hideMark/>
          </w:tcPr>
          <w:p w:rsidR="00AE4FA8" w:rsidRPr="00AE4FA8" w:rsidRDefault="00AE4FA8" w:rsidP="00AE4FA8">
            <w:r w:rsidRPr="00AE4FA8">
              <w:t> </w:t>
            </w:r>
          </w:p>
        </w:tc>
        <w:tc>
          <w:tcPr>
            <w:tcW w:w="1799" w:type="dxa"/>
            <w:hideMark/>
          </w:tcPr>
          <w:p w:rsidR="00AE4FA8" w:rsidRPr="00AE4FA8" w:rsidRDefault="00AE4FA8" w:rsidP="00AE4FA8">
            <w:r w:rsidRPr="00AE4FA8">
              <w:t>5,00000</w:t>
            </w:r>
          </w:p>
        </w:tc>
        <w:tc>
          <w:tcPr>
            <w:tcW w:w="1487" w:type="dxa"/>
            <w:hideMark/>
          </w:tcPr>
          <w:p w:rsidR="00AE4FA8" w:rsidRPr="00AE4FA8" w:rsidRDefault="00AE4FA8" w:rsidP="00AE4FA8">
            <w:r w:rsidRPr="00AE4FA8">
              <w:t> </w:t>
            </w:r>
          </w:p>
        </w:tc>
        <w:tc>
          <w:tcPr>
            <w:tcW w:w="1620" w:type="dxa"/>
            <w:hideMark/>
          </w:tcPr>
          <w:p w:rsidR="00AE4FA8" w:rsidRPr="00AE4FA8" w:rsidRDefault="00AE4FA8" w:rsidP="00AE4FA8">
            <w:r w:rsidRPr="00AE4FA8">
              <w:t>5,00000</w:t>
            </w:r>
          </w:p>
        </w:tc>
      </w:tr>
      <w:tr w:rsidR="00AE4FA8" w:rsidRPr="00AE4FA8" w:rsidTr="00AE4FA8">
        <w:trPr>
          <w:trHeight w:val="698"/>
        </w:trPr>
        <w:tc>
          <w:tcPr>
            <w:tcW w:w="5000" w:type="dxa"/>
            <w:hideMark/>
          </w:tcPr>
          <w:p w:rsidR="00AE4FA8" w:rsidRPr="00AE4FA8" w:rsidRDefault="00AE4FA8">
            <w:r w:rsidRPr="00AE4FA8">
              <w:t>Иные бюджетные ассигнования</w:t>
            </w:r>
          </w:p>
        </w:tc>
        <w:tc>
          <w:tcPr>
            <w:tcW w:w="920" w:type="dxa"/>
            <w:hideMark/>
          </w:tcPr>
          <w:p w:rsidR="00AE4FA8" w:rsidRPr="00AE4FA8" w:rsidRDefault="00AE4FA8" w:rsidP="00AE4FA8">
            <w:r w:rsidRPr="00AE4FA8">
              <w:t>01</w:t>
            </w:r>
          </w:p>
        </w:tc>
        <w:tc>
          <w:tcPr>
            <w:tcW w:w="1164" w:type="dxa"/>
            <w:hideMark/>
          </w:tcPr>
          <w:p w:rsidR="00AE4FA8" w:rsidRPr="00AE4FA8" w:rsidRDefault="00AE4FA8" w:rsidP="00AE4FA8">
            <w:r w:rsidRPr="00AE4FA8">
              <w:t>13</w:t>
            </w:r>
          </w:p>
        </w:tc>
        <w:tc>
          <w:tcPr>
            <w:tcW w:w="1746" w:type="dxa"/>
            <w:gridSpan w:val="3"/>
            <w:hideMark/>
          </w:tcPr>
          <w:p w:rsidR="00AE4FA8" w:rsidRPr="00AE4FA8" w:rsidRDefault="00AE4FA8" w:rsidP="00AE4FA8">
            <w:r w:rsidRPr="00AE4FA8">
              <w:t xml:space="preserve">02 0 00 80050 </w:t>
            </w:r>
          </w:p>
        </w:tc>
        <w:tc>
          <w:tcPr>
            <w:tcW w:w="1090" w:type="dxa"/>
            <w:hideMark/>
          </w:tcPr>
          <w:p w:rsidR="00AE4FA8" w:rsidRPr="00AE4FA8" w:rsidRDefault="00AE4FA8" w:rsidP="00AE4FA8">
            <w:r w:rsidRPr="00AE4FA8">
              <w:t>200</w:t>
            </w:r>
          </w:p>
        </w:tc>
        <w:tc>
          <w:tcPr>
            <w:tcW w:w="1799" w:type="dxa"/>
            <w:hideMark/>
          </w:tcPr>
          <w:p w:rsidR="00AE4FA8" w:rsidRPr="00AE4FA8" w:rsidRDefault="00AE4FA8" w:rsidP="00AE4FA8">
            <w:r w:rsidRPr="00AE4FA8">
              <w:t>5,00000</w:t>
            </w:r>
          </w:p>
        </w:tc>
        <w:tc>
          <w:tcPr>
            <w:tcW w:w="1487" w:type="dxa"/>
            <w:hideMark/>
          </w:tcPr>
          <w:p w:rsidR="00AE4FA8" w:rsidRPr="00AE4FA8" w:rsidRDefault="00AE4FA8" w:rsidP="00AE4FA8">
            <w:r w:rsidRPr="00AE4FA8">
              <w:t> </w:t>
            </w:r>
          </w:p>
        </w:tc>
        <w:tc>
          <w:tcPr>
            <w:tcW w:w="1620" w:type="dxa"/>
            <w:hideMark/>
          </w:tcPr>
          <w:p w:rsidR="00AE4FA8" w:rsidRPr="00AE4FA8" w:rsidRDefault="00AE4FA8" w:rsidP="00AE4FA8">
            <w:r w:rsidRPr="00AE4FA8">
              <w:t>5,00000</w:t>
            </w:r>
          </w:p>
        </w:tc>
      </w:tr>
      <w:tr w:rsidR="00AE4FA8" w:rsidRPr="00AE4FA8" w:rsidTr="00AE4FA8">
        <w:trPr>
          <w:trHeight w:val="345"/>
        </w:trPr>
        <w:tc>
          <w:tcPr>
            <w:tcW w:w="5000" w:type="dxa"/>
            <w:hideMark/>
          </w:tcPr>
          <w:p w:rsidR="00AE4FA8" w:rsidRPr="00AE4FA8" w:rsidRDefault="00AE4FA8">
            <w:pPr>
              <w:rPr>
                <w:b/>
                <w:bCs/>
              </w:rPr>
            </w:pPr>
            <w:r w:rsidRPr="00AE4FA8">
              <w:rPr>
                <w:b/>
                <w:bCs/>
              </w:rPr>
              <w:t>Национальная оборона</w:t>
            </w:r>
          </w:p>
        </w:tc>
        <w:tc>
          <w:tcPr>
            <w:tcW w:w="920" w:type="dxa"/>
            <w:hideMark/>
          </w:tcPr>
          <w:p w:rsidR="00AE4FA8" w:rsidRPr="00AE4FA8" w:rsidRDefault="00AE4FA8" w:rsidP="00AE4FA8">
            <w:pPr>
              <w:rPr>
                <w:b/>
                <w:bCs/>
              </w:rPr>
            </w:pPr>
            <w:r w:rsidRPr="00AE4FA8">
              <w:rPr>
                <w:b/>
                <w:bCs/>
              </w:rPr>
              <w:t>02</w:t>
            </w:r>
          </w:p>
        </w:tc>
        <w:tc>
          <w:tcPr>
            <w:tcW w:w="1164" w:type="dxa"/>
            <w:hideMark/>
          </w:tcPr>
          <w:p w:rsidR="00AE4FA8" w:rsidRPr="00AE4FA8" w:rsidRDefault="00AE4FA8" w:rsidP="00AE4FA8">
            <w:pPr>
              <w:rPr>
                <w:b/>
                <w:bCs/>
              </w:rPr>
            </w:pPr>
            <w:r w:rsidRPr="00AE4FA8">
              <w:rPr>
                <w:b/>
                <w:bCs/>
              </w:rPr>
              <w:t>00</w:t>
            </w:r>
          </w:p>
        </w:tc>
        <w:tc>
          <w:tcPr>
            <w:tcW w:w="1746" w:type="dxa"/>
            <w:gridSpan w:val="3"/>
            <w:hideMark/>
          </w:tcPr>
          <w:p w:rsidR="00AE4FA8" w:rsidRPr="00AE4FA8" w:rsidRDefault="00AE4FA8" w:rsidP="00AE4FA8">
            <w:pPr>
              <w:rPr>
                <w:b/>
                <w:bCs/>
              </w:rPr>
            </w:pPr>
            <w:r w:rsidRPr="00AE4FA8">
              <w:rPr>
                <w:b/>
                <w:bCs/>
              </w:rPr>
              <w:t> </w:t>
            </w:r>
          </w:p>
        </w:tc>
        <w:tc>
          <w:tcPr>
            <w:tcW w:w="1090" w:type="dxa"/>
            <w:hideMark/>
          </w:tcPr>
          <w:p w:rsidR="00AE4FA8" w:rsidRPr="00AE4FA8" w:rsidRDefault="00AE4FA8" w:rsidP="00AE4FA8">
            <w:pPr>
              <w:rPr>
                <w:b/>
                <w:bCs/>
              </w:rPr>
            </w:pPr>
            <w:r w:rsidRPr="00AE4FA8">
              <w:rPr>
                <w:b/>
                <w:bCs/>
              </w:rPr>
              <w:t> </w:t>
            </w:r>
          </w:p>
        </w:tc>
        <w:tc>
          <w:tcPr>
            <w:tcW w:w="1799" w:type="dxa"/>
            <w:hideMark/>
          </w:tcPr>
          <w:p w:rsidR="00AE4FA8" w:rsidRPr="00AE4FA8" w:rsidRDefault="00AE4FA8" w:rsidP="00AE4FA8">
            <w:pPr>
              <w:rPr>
                <w:b/>
                <w:bCs/>
              </w:rPr>
            </w:pPr>
            <w:r w:rsidRPr="00AE4FA8">
              <w:rPr>
                <w:b/>
                <w:bCs/>
              </w:rPr>
              <w:t>111,00000</w:t>
            </w:r>
          </w:p>
        </w:tc>
        <w:tc>
          <w:tcPr>
            <w:tcW w:w="1487" w:type="dxa"/>
            <w:hideMark/>
          </w:tcPr>
          <w:p w:rsidR="00AE4FA8" w:rsidRPr="00AE4FA8" w:rsidRDefault="00AE4FA8" w:rsidP="00AE4FA8">
            <w:pPr>
              <w:rPr>
                <w:b/>
                <w:bCs/>
              </w:rPr>
            </w:pPr>
            <w:r w:rsidRPr="00AE4FA8">
              <w:rPr>
                <w:b/>
                <w:bCs/>
              </w:rPr>
              <w:t>5,80000</w:t>
            </w:r>
          </w:p>
        </w:tc>
        <w:tc>
          <w:tcPr>
            <w:tcW w:w="1620" w:type="dxa"/>
            <w:hideMark/>
          </w:tcPr>
          <w:p w:rsidR="00AE4FA8" w:rsidRPr="00AE4FA8" w:rsidRDefault="00AE4FA8" w:rsidP="00AE4FA8">
            <w:pPr>
              <w:rPr>
                <w:b/>
                <w:bCs/>
              </w:rPr>
            </w:pPr>
            <w:r w:rsidRPr="00AE4FA8">
              <w:rPr>
                <w:b/>
                <w:bCs/>
              </w:rPr>
              <w:t>116,80000</w:t>
            </w:r>
          </w:p>
        </w:tc>
      </w:tr>
      <w:tr w:rsidR="00AE4FA8" w:rsidRPr="00AE4FA8" w:rsidTr="00AE4FA8">
        <w:trPr>
          <w:trHeight w:val="585"/>
        </w:trPr>
        <w:tc>
          <w:tcPr>
            <w:tcW w:w="5000" w:type="dxa"/>
            <w:hideMark/>
          </w:tcPr>
          <w:p w:rsidR="00AE4FA8" w:rsidRPr="00AE4FA8" w:rsidRDefault="00AE4FA8">
            <w:pPr>
              <w:rPr>
                <w:b/>
                <w:bCs/>
              </w:rPr>
            </w:pPr>
            <w:r w:rsidRPr="00AE4FA8">
              <w:rPr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920" w:type="dxa"/>
            <w:hideMark/>
          </w:tcPr>
          <w:p w:rsidR="00AE4FA8" w:rsidRPr="00AE4FA8" w:rsidRDefault="00AE4FA8" w:rsidP="00AE4FA8">
            <w:pPr>
              <w:rPr>
                <w:b/>
                <w:bCs/>
              </w:rPr>
            </w:pPr>
            <w:r w:rsidRPr="00AE4FA8">
              <w:rPr>
                <w:b/>
                <w:bCs/>
              </w:rPr>
              <w:t>02</w:t>
            </w:r>
          </w:p>
        </w:tc>
        <w:tc>
          <w:tcPr>
            <w:tcW w:w="1164" w:type="dxa"/>
            <w:hideMark/>
          </w:tcPr>
          <w:p w:rsidR="00AE4FA8" w:rsidRPr="00AE4FA8" w:rsidRDefault="00AE4FA8" w:rsidP="00AE4FA8">
            <w:pPr>
              <w:rPr>
                <w:b/>
                <w:bCs/>
              </w:rPr>
            </w:pPr>
            <w:r w:rsidRPr="00AE4FA8">
              <w:rPr>
                <w:b/>
                <w:bCs/>
              </w:rPr>
              <w:t>03</w:t>
            </w:r>
          </w:p>
        </w:tc>
        <w:tc>
          <w:tcPr>
            <w:tcW w:w="1746" w:type="dxa"/>
            <w:gridSpan w:val="3"/>
            <w:hideMark/>
          </w:tcPr>
          <w:p w:rsidR="00AE4FA8" w:rsidRPr="00AE4FA8" w:rsidRDefault="00AE4FA8" w:rsidP="00AE4FA8">
            <w:pPr>
              <w:rPr>
                <w:b/>
                <w:bCs/>
              </w:rPr>
            </w:pPr>
            <w:r w:rsidRPr="00AE4FA8">
              <w:rPr>
                <w:b/>
                <w:bCs/>
              </w:rPr>
              <w:t> </w:t>
            </w:r>
          </w:p>
        </w:tc>
        <w:tc>
          <w:tcPr>
            <w:tcW w:w="1090" w:type="dxa"/>
            <w:hideMark/>
          </w:tcPr>
          <w:p w:rsidR="00AE4FA8" w:rsidRPr="00AE4FA8" w:rsidRDefault="00AE4FA8" w:rsidP="00AE4FA8">
            <w:pPr>
              <w:rPr>
                <w:b/>
                <w:bCs/>
              </w:rPr>
            </w:pPr>
            <w:r w:rsidRPr="00AE4FA8">
              <w:rPr>
                <w:b/>
                <w:bCs/>
              </w:rPr>
              <w:t> </w:t>
            </w:r>
          </w:p>
        </w:tc>
        <w:tc>
          <w:tcPr>
            <w:tcW w:w="1799" w:type="dxa"/>
            <w:hideMark/>
          </w:tcPr>
          <w:p w:rsidR="00AE4FA8" w:rsidRPr="00AE4FA8" w:rsidRDefault="00AE4FA8" w:rsidP="00AE4FA8">
            <w:pPr>
              <w:rPr>
                <w:b/>
                <w:bCs/>
              </w:rPr>
            </w:pPr>
            <w:r w:rsidRPr="00AE4FA8">
              <w:rPr>
                <w:b/>
                <w:bCs/>
              </w:rPr>
              <w:t>111,00000</w:t>
            </w:r>
          </w:p>
        </w:tc>
        <w:tc>
          <w:tcPr>
            <w:tcW w:w="1487" w:type="dxa"/>
            <w:hideMark/>
          </w:tcPr>
          <w:p w:rsidR="00AE4FA8" w:rsidRPr="00AE4FA8" w:rsidRDefault="00AE4FA8" w:rsidP="00AE4FA8">
            <w:pPr>
              <w:rPr>
                <w:b/>
                <w:bCs/>
              </w:rPr>
            </w:pPr>
            <w:r w:rsidRPr="00AE4FA8">
              <w:rPr>
                <w:b/>
                <w:bCs/>
              </w:rPr>
              <w:t>5,80000</w:t>
            </w:r>
          </w:p>
        </w:tc>
        <w:tc>
          <w:tcPr>
            <w:tcW w:w="1620" w:type="dxa"/>
            <w:hideMark/>
          </w:tcPr>
          <w:p w:rsidR="00AE4FA8" w:rsidRPr="00AE4FA8" w:rsidRDefault="00AE4FA8" w:rsidP="00AE4FA8">
            <w:pPr>
              <w:rPr>
                <w:b/>
                <w:bCs/>
              </w:rPr>
            </w:pPr>
            <w:r w:rsidRPr="00AE4FA8">
              <w:rPr>
                <w:b/>
                <w:bCs/>
              </w:rPr>
              <w:t>116,80000</w:t>
            </w:r>
          </w:p>
        </w:tc>
      </w:tr>
      <w:tr w:rsidR="00AE4FA8" w:rsidRPr="00AE4FA8" w:rsidTr="00AE4FA8">
        <w:trPr>
          <w:trHeight w:val="2595"/>
        </w:trPr>
        <w:tc>
          <w:tcPr>
            <w:tcW w:w="5000" w:type="dxa"/>
            <w:hideMark/>
          </w:tcPr>
          <w:p w:rsidR="00AE4FA8" w:rsidRPr="00AE4FA8" w:rsidRDefault="00AE4FA8">
            <w:r w:rsidRPr="00AE4FA8">
              <w:t>Осуществление первичного воинского учета на территориях, где отсутствуют военные комиссариаты в рамках подпрограммы «Организация мобилизационной</w:t>
            </w:r>
            <w:r w:rsidRPr="00AE4FA8">
              <w:br/>
              <w:t>подготовки, системы воинского учета и бронирования в МО «Село Садовое» муниципальной программы «Реализация функций органов местного самоуправления» МО «Село Садовое»</w:t>
            </w:r>
          </w:p>
        </w:tc>
        <w:tc>
          <w:tcPr>
            <w:tcW w:w="920" w:type="dxa"/>
            <w:hideMark/>
          </w:tcPr>
          <w:p w:rsidR="00AE4FA8" w:rsidRPr="00AE4FA8" w:rsidRDefault="00AE4FA8" w:rsidP="00AE4FA8">
            <w:r w:rsidRPr="00AE4FA8">
              <w:t>02</w:t>
            </w:r>
          </w:p>
        </w:tc>
        <w:tc>
          <w:tcPr>
            <w:tcW w:w="1164" w:type="dxa"/>
            <w:hideMark/>
          </w:tcPr>
          <w:p w:rsidR="00AE4FA8" w:rsidRPr="00AE4FA8" w:rsidRDefault="00AE4FA8" w:rsidP="00AE4FA8">
            <w:r w:rsidRPr="00AE4FA8">
              <w:t>03</w:t>
            </w:r>
          </w:p>
        </w:tc>
        <w:tc>
          <w:tcPr>
            <w:tcW w:w="1746" w:type="dxa"/>
            <w:gridSpan w:val="3"/>
            <w:hideMark/>
          </w:tcPr>
          <w:p w:rsidR="00AE4FA8" w:rsidRPr="00AE4FA8" w:rsidRDefault="00AE4FA8" w:rsidP="00AE4FA8">
            <w:r w:rsidRPr="00AE4FA8">
              <w:t>01 2 00 51180</w:t>
            </w:r>
          </w:p>
        </w:tc>
        <w:tc>
          <w:tcPr>
            <w:tcW w:w="1090" w:type="dxa"/>
            <w:hideMark/>
          </w:tcPr>
          <w:p w:rsidR="00AE4FA8" w:rsidRPr="00AE4FA8" w:rsidRDefault="00AE4FA8" w:rsidP="00AE4FA8">
            <w:pPr>
              <w:rPr>
                <w:b/>
                <w:bCs/>
              </w:rPr>
            </w:pPr>
            <w:r w:rsidRPr="00AE4FA8">
              <w:rPr>
                <w:b/>
                <w:bCs/>
              </w:rPr>
              <w:t> </w:t>
            </w:r>
          </w:p>
        </w:tc>
        <w:tc>
          <w:tcPr>
            <w:tcW w:w="1799" w:type="dxa"/>
            <w:hideMark/>
          </w:tcPr>
          <w:p w:rsidR="00AE4FA8" w:rsidRPr="00AE4FA8" w:rsidRDefault="00AE4FA8" w:rsidP="00AE4FA8">
            <w:pPr>
              <w:rPr>
                <w:b/>
                <w:bCs/>
              </w:rPr>
            </w:pPr>
            <w:r w:rsidRPr="00AE4FA8">
              <w:rPr>
                <w:b/>
                <w:bCs/>
              </w:rPr>
              <w:t>111,00000</w:t>
            </w:r>
          </w:p>
        </w:tc>
        <w:tc>
          <w:tcPr>
            <w:tcW w:w="1487" w:type="dxa"/>
            <w:hideMark/>
          </w:tcPr>
          <w:p w:rsidR="00AE4FA8" w:rsidRPr="00AE4FA8" w:rsidRDefault="00AE4FA8" w:rsidP="00AE4FA8">
            <w:pPr>
              <w:rPr>
                <w:b/>
                <w:bCs/>
              </w:rPr>
            </w:pPr>
            <w:r w:rsidRPr="00AE4FA8">
              <w:rPr>
                <w:b/>
                <w:bCs/>
              </w:rPr>
              <w:t>5,80000</w:t>
            </w:r>
          </w:p>
        </w:tc>
        <w:tc>
          <w:tcPr>
            <w:tcW w:w="1620" w:type="dxa"/>
            <w:hideMark/>
          </w:tcPr>
          <w:p w:rsidR="00AE4FA8" w:rsidRPr="00AE4FA8" w:rsidRDefault="00AE4FA8" w:rsidP="00AE4FA8">
            <w:pPr>
              <w:rPr>
                <w:b/>
                <w:bCs/>
              </w:rPr>
            </w:pPr>
            <w:r w:rsidRPr="00AE4FA8">
              <w:rPr>
                <w:b/>
                <w:bCs/>
              </w:rPr>
              <w:t>116,80000</w:t>
            </w:r>
          </w:p>
        </w:tc>
      </w:tr>
      <w:tr w:rsidR="00AE4FA8" w:rsidRPr="00AE4FA8" w:rsidTr="00AE4FA8">
        <w:trPr>
          <w:trHeight w:val="1725"/>
        </w:trPr>
        <w:tc>
          <w:tcPr>
            <w:tcW w:w="5000" w:type="dxa"/>
            <w:hideMark/>
          </w:tcPr>
          <w:p w:rsidR="00AE4FA8" w:rsidRPr="00AE4FA8" w:rsidRDefault="00AE4FA8">
            <w:r w:rsidRPr="00AE4FA8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AE4FA8">
              <w:lastRenderedPageBreak/>
              <w:t>внебюджетными фондами</w:t>
            </w:r>
          </w:p>
        </w:tc>
        <w:tc>
          <w:tcPr>
            <w:tcW w:w="920" w:type="dxa"/>
            <w:hideMark/>
          </w:tcPr>
          <w:p w:rsidR="00AE4FA8" w:rsidRPr="00AE4FA8" w:rsidRDefault="00AE4FA8" w:rsidP="00AE4FA8">
            <w:r w:rsidRPr="00AE4FA8">
              <w:lastRenderedPageBreak/>
              <w:t>02</w:t>
            </w:r>
          </w:p>
        </w:tc>
        <w:tc>
          <w:tcPr>
            <w:tcW w:w="1164" w:type="dxa"/>
            <w:hideMark/>
          </w:tcPr>
          <w:p w:rsidR="00AE4FA8" w:rsidRPr="00AE4FA8" w:rsidRDefault="00AE4FA8" w:rsidP="00AE4FA8">
            <w:r w:rsidRPr="00AE4FA8">
              <w:t>03</w:t>
            </w:r>
          </w:p>
        </w:tc>
        <w:tc>
          <w:tcPr>
            <w:tcW w:w="1746" w:type="dxa"/>
            <w:gridSpan w:val="3"/>
            <w:hideMark/>
          </w:tcPr>
          <w:p w:rsidR="00AE4FA8" w:rsidRPr="00AE4FA8" w:rsidRDefault="00AE4FA8" w:rsidP="00AE4FA8">
            <w:r w:rsidRPr="00AE4FA8">
              <w:t>01 2 00 51180</w:t>
            </w:r>
          </w:p>
        </w:tc>
        <w:tc>
          <w:tcPr>
            <w:tcW w:w="1090" w:type="dxa"/>
            <w:hideMark/>
          </w:tcPr>
          <w:p w:rsidR="00AE4FA8" w:rsidRPr="00AE4FA8" w:rsidRDefault="00AE4FA8" w:rsidP="00AE4FA8">
            <w:r w:rsidRPr="00AE4FA8">
              <w:t>100</w:t>
            </w:r>
          </w:p>
        </w:tc>
        <w:tc>
          <w:tcPr>
            <w:tcW w:w="1799" w:type="dxa"/>
            <w:hideMark/>
          </w:tcPr>
          <w:p w:rsidR="00AE4FA8" w:rsidRPr="00AE4FA8" w:rsidRDefault="00AE4FA8" w:rsidP="00AE4FA8">
            <w:r w:rsidRPr="00AE4FA8">
              <w:t>101,50800</w:t>
            </w:r>
          </w:p>
        </w:tc>
        <w:tc>
          <w:tcPr>
            <w:tcW w:w="1487" w:type="dxa"/>
            <w:hideMark/>
          </w:tcPr>
          <w:p w:rsidR="00AE4FA8" w:rsidRPr="00AE4FA8" w:rsidRDefault="00AE4FA8" w:rsidP="00AE4FA8">
            <w:r w:rsidRPr="00AE4FA8">
              <w:t> </w:t>
            </w:r>
          </w:p>
        </w:tc>
        <w:tc>
          <w:tcPr>
            <w:tcW w:w="1620" w:type="dxa"/>
            <w:hideMark/>
          </w:tcPr>
          <w:p w:rsidR="00AE4FA8" w:rsidRPr="00AE4FA8" w:rsidRDefault="00AE4FA8" w:rsidP="00AE4FA8">
            <w:r w:rsidRPr="00AE4FA8">
              <w:t>101,50800</w:t>
            </w:r>
          </w:p>
        </w:tc>
      </w:tr>
      <w:tr w:rsidR="00AE4FA8" w:rsidRPr="00AE4FA8" w:rsidTr="00AE4FA8">
        <w:trPr>
          <w:trHeight w:val="1275"/>
        </w:trPr>
        <w:tc>
          <w:tcPr>
            <w:tcW w:w="5000" w:type="dxa"/>
            <w:hideMark/>
          </w:tcPr>
          <w:p w:rsidR="00AE4FA8" w:rsidRPr="00AE4FA8" w:rsidRDefault="00AE4FA8">
            <w:r w:rsidRPr="00AE4FA8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0" w:type="dxa"/>
            <w:hideMark/>
          </w:tcPr>
          <w:p w:rsidR="00AE4FA8" w:rsidRPr="00AE4FA8" w:rsidRDefault="00AE4FA8" w:rsidP="00AE4FA8">
            <w:r w:rsidRPr="00AE4FA8">
              <w:t>02</w:t>
            </w:r>
          </w:p>
        </w:tc>
        <w:tc>
          <w:tcPr>
            <w:tcW w:w="1164" w:type="dxa"/>
            <w:hideMark/>
          </w:tcPr>
          <w:p w:rsidR="00AE4FA8" w:rsidRPr="00AE4FA8" w:rsidRDefault="00AE4FA8" w:rsidP="00AE4FA8">
            <w:r w:rsidRPr="00AE4FA8">
              <w:t>03</w:t>
            </w:r>
          </w:p>
        </w:tc>
        <w:tc>
          <w:tcPr>
            <w:tcW w:w="1746" w:type="dxa"/>
            <w:gridSpan w:val="3"/>
            <w:hideMark/>
          </w:tcPr>
          <w:p w:rsidR="00AE4FA8" w:rsidRPr="00AE4FA8" w:rsidRDefault="00AE4FA8" w:rsidP="00AE4FA8">
            <w:r w:rsidRPr="00AE4FA8">
              <w:t>01 2 00 51180</w:t>
            </w:r>
          </w:p>
        </w:tc>
        <w:tc>
          <w:tcPr>
            <w:tcW w:w="1090" w:type="dxa"/>
            <w:hideMark/>
          </w:tcPr>
          <w:p w:rsidR="00AE4FA8" w:rsidRPr="00AE4FA8" w:rsidRDefault="00AE4FA8" w:rsidP="00AE4FA8">
            <w:r w:rsidRPr="00AE4FA8">
              <w:t>200</w:t>
            </w:r>
          </w:p>
        </w:tc>
        <w:tc>
          <w:tcPr>
            <w:tcW w:w="1799" w:type="dxa"/>
            <w:hideMark/>
          </w:tcPr>
          <w:p w:rsidR="00AE4FA8" w:rsidRPr="00AE4FA8" w:rsidRDefault="00AE4FA8" w:rsidP="00AE4FA8">
            <w:r w:rsidRPr="00AE4FA8">
              <w:t>9,49200</w:t>
            </w:r>
          </w:p>
        </w:tc>
        <w:tc>
          <w:tcPr>
            <w:tcW w:w="1487" w:type="dxa"/>
            <w:hideMark/>
          </w:tcPr>
          <w:p w:rsidR="00AE4FA8" w:rsidRPr="00AE4FA8" w:rsidRDefault="00AE4FA8" w:rsidP="00AE4FA8">
            <w:r w:rsidRPr="00AE4FA8">
              <w:t>5,80000</w:t>
            </w:r>
          </w:p>
        </w:tc>
        <w:tc>
          <w:tcPr>
            <w:tcW w:w="1620" w:type="dxa"/>
            <w:hideMark/>
          </w:tcPr>
          <w:p w:rsidR="00AE4FA8" w:rsidRPr="00AE4FA8" w:rsidRDefault="00AE4FA8" w:rsidP="00AE4FA8">
            <w:r w:rsidRPr="00AE4FA8">
              <w:t>15,29200</w:t>
            </w:r>
          </w:p>
        </w:tc>
      </w:tr>
      <w:tr w:rsidR="00AE4FA8" w:rsidRPr="00AE4FA8" w:rsidTr="00AE4FA8">
        <w:trPr>
          <w:trHeight w:val="375"/>
        </w:trPr>
        <w:tc>
          <w:tcPr>
            <w:tcW w:w="5000" w:type="dxa"/>
            <w:hideMark/>
          </w:tcPr>
          <w:p w:rsidR="00AE4FA8" w:rsidRPr="00AE4FA8" w:rsidRDefault="00AE4FA8">
            <w:pPr>
              <w:rPr>
                <w:b/>
                <w:bCs/>
              </w:rPr>
            </w:pPr>
            <w:r w:rsidRPr="00AE4FA8">
              <w:rPr>
                <w:b/>
                <w:bCs/>
              </w:rPr>
              <w:t>Социальная политика</w:t>
            </w:r>
          </w:p>
        </w:tc>
        <w:tc>
          <w:tcPr>
            <w:tcW w:w="920" w:type="dxa"/>
            <w:hideMark/>
          </w:tcPr>
          <w:p w:rsidR="00AE4FA8" w:rsidRPr="00AE4FA8" w:rsidRDefault="00AE4FA8" w:rsidP="00AE4FA8">
            <w:pPr>
              <w:rPr>
                <w:b/>
                <w:bCs/>
              </w:rPr>
            </w:pPr>
            <w:r w:rsidRPr="00AE4FA8">
              <w:rPr>
                <w:b/>
                <w:bCs/>
              </w:rPr>
              <w:t>10</w:t>
            </w:r>
          </w:p>
        </w:tc>
        <w:tc>
          <w:tcPr>
            <w:tcW w:w="1164" w:type="dxa"/>
            <w:hideMark/>
          </w:tcPr>
          <w:p w:rsidR="00AE4FA8" w:rsidRPr="00AE4FA8" w:rsidRDefault="00AE4FA8" w:rsidP="00AE4FA8">
            <w:r w:rsidRPr="00AE4FA8">
              <w:t>00</w:t>
            </w:r>
          </w:p>
        </w:tc>
        <w:tc>
          <w:tcPr>
            <w:tcW w:w="1746" w:type="dxa"/>
            <w:gridSpan w:val="3"/>
            <w:hideMark/>
          </w:tcPr>
          <w:p w:rsidR="00AE4FA8" w:rsidRPr="00AE4FA8" w:rsidRDefault="00AE4FA8" w:rsidP="00AE4FA8">
            <w:r w:rsidRPr="00AE4FA8">
              <w:t> </w:t>
            </w:r>
          </w:p>
        </w:tc>
        <w:tc>
          <w:tcPr>
            <w:tcW w:w="1090" w:type="dxa"/>
            <w:hideMark/>
          </w:tcPr>
          <w:p w:rsidR="00AE4FA8" w:rsidRPr="00AE4FA8" w:rsidRDefault="00AE4FA8" w:rsidP="00AE4FA8">
            <w:pPr>
              <w:rPr>
                <w:b/>
                <w:bCs/>
              </w:rPr>
            </w:pPr>
            <w:r w:rsidRPr="00AE4FA8">
              <w:rPr>
                <w:b/>
                <w:bCs/>
              </w:rPr>
              <w:t> </w:t>
            </w:r>
          </w:p>
        </w:tc>
        <w:tc>
          <w:tcPr>
            <w:tcW w:w="1799" w:type="dxa"/>
            <w:hideMark/>
          </w:tcPr>
          <w:p w:rsidR="00AE4FA8" w:rsidRPr="00AE4FA8" w:rsidRDefault="00AE4FA8" w:rsidP="00AE4FA8">
            <w:pPr>
              <w:rPr>
                <w:b/>
                <w:bCs/>
              </w:rPr>
            </w:pPr>
            <w:r w:rsidRPr="00AE4FA8">
              <w:rPr>
                <w:b/>
                <w:bCs/>
              </w:rPr>
              <w:t> </w:t>
            </w:r>
          </w:p>
        </w:tc>
        <w:tc>
          <w:tcPr>
            <w:tcW w:w="1487" w:type="dxa"/>
            <w:hideMark/>
          </w:tcPr>
          <w:p w:rsidR="00AE4FA8" w:rsidRPr="00AE4FA8" w:rsidRDefault="00AE4FA8" w:rsidP="00AE4FA8">
            <w:pPr>
              <w:rPr>
                <w:b/>
                <w:bCs/>
              </w:rPr>
            </w:pPr>
            <w:r w:rsidRPr="00AE4FA8">
              <w:rPr>
                <w:b/>
                <w:bCs/>
              </w:rPr>
              <w:t> </w:t>
            </w:r>
          </w:p>
        </w:tc>
        <w:tc>
          <w:tcPr>
            <w:tcW w:w="1620" w:type="dxa"/>
            <w:hideMark/>
          </w:tcPr>
          <w:p w:rsidR="00AE4FA8" w:rsidRPr="00AE4FA8" w:rsidRDefault="00AE4FA8" w:rsidP="00AE4FA8">
            <w:r w:rsidRPr="00AE4FA8">
              <w:t> </w:t>
            </w:r>
          </w:p>
        </w:tc>
      </w:tr>
      <w:tr w:rsidR="00AE4FA8" w:rsidRPr="00AE4FA8" w:rsidTr="00AE4FA8">
        <w:trPr>
          <w:trHeight w:val="375"/>
        </w:trPr>
        <w:tc>
          <w:tcPr>
            <w:tcW w:w="5000" w:type="dxa"/>
            <w:hideMark/>
          </w:tcPr>
          <w:p w:rsidR="00AE4FA8" w:rsidRPr="00AE4FA8" w:rsidRDefault="00AE4FA8">
            <w:r w:rsidRPr="00AE4FA8">
              <w:t>Пенсионное обеспечение</w:t>
            </w:r>
          </w:p>
        </w:tc>
        <w:tc>
          <w:tcPr>
            <w:tcW w:w="920" w:type="dxa"/>
            <w:hideMark/>
          </w:tcPr>
          <w:p w:rsidR="00AE4FA8" w:rsidRPr="00AE4FA8" w:rsidRDefault="00AE4FA8" w:rsidP="00AE4FA8">
            <w:pPr>
              <w:rPr>
                <w:b/>
                <w:bCs/>
              </w:rPr>
            </w:pPr>
            <w:r w:rsidRPr="00AE4FA8">
              <w:rPr>
                <w:b/>
                <w:bCs/>
              </w:rPr>
              <w:t>10</w:t>
            </w:r>
          </w:p>
        </w:tc>
        <w:tc>
          <w:tcPr>
            <w:tcW w:w="1164" w:type="dxa"/>
            <w:hideMark/>
          </w:tcPr>
          <w:p w:rsidR="00AE4FA8" w:rsidRPr="00AE4FA8" w:rsidRDefault="00AE4FA8" w:rsidP="00AE4FA8">
            <w:r w:rsidRPr="00AE4FA8">
              <w:t>01</w:t>
            </w:r>
          </w:p>
        </w:tc>
        <w:tc>
          <w:tcPr>
            <w:tcW w:w="1746" w:type="dxa"/>
            <w:gridSpan w:val="3"/>
            <w:hideMark/>
          </w:tcPr>
          <w:p w:rsidR="00AE4FA8" w:rsidRPr="00AE4FA8" w:rsidRDefault="00AE4FA8" w:rsidP="00AE4FA8">
            <w:r w:rsidRPr="00AE4FA8">
              <w:t> </w:t>
            </w:r>
          </w:p>
        </w:tc>
        <w:tc>
          <w:tcPr>
            <w:tcW w:w="1090" w:type="dxa"/>
            <w:hideMark/>
          </w:tcPr>
          <w:p w:rsidR="00AE4FA8" w:rsidRPr="00AE4FA8" w:rsidRDefault="00AE4FA8" w:rsidP="00AE4FA8">
            <w:r w:rsidRPr="00AE4FA8">
              <w:t> </w:t>
            </w:r>
          </w:p>
        </w:tc>
        <w:tc>
          <w:tcPr>
            <w:tcW w:w="1799" w:type="dxa"/>
            <w:hideMark/>
          </w:tcPr>
          <w:p w:rsidR="00AE4FA8" w:rsidRPr="00AE4FA8" w:rsidRDefault="00AE4FA8" w:rsidP="00AE4FA8">
            <w:r w:rsidRPr="00AE4FA8">
              <w:t> </w:t>
            </w:r>
          </w:p>
        </w:tc>
        <w:tc>
          <w:tcPr>
            <w:tcW w:w="1487" w:type="dxa"/>
            <w:hideMark/>
          </w:tcPr>
          <w:p w:rsidR="00AE4FA8" w:rsidRPr="00AE4FA8" w:rsidRDefault="00AE4FA8" w:rsidP="00AE4FA8">
            <w:r w:rsidRPr="00AE4FA8">
              <w:t> </w:t>
            </w:r>
          </w:p>
        </w:tc>
        <w:tc>
          <w:tcPr>
            <w:tcW w:w="1620" w:type="dxa"/>
            <w:hideMark/>
          </w:tcPr>
          <w:p w:rsidR="00AE4FA8" w:rsidRPr="00AE4FA8" w:rsidRDefault="00AE4FA8" w:rsidP="00AE4FA8">
            <w:r w:rsidRPr="00AE4FA8">
              <w:t> </w:t>
            </w:r>
          </w:p>
        </w:tc>
      </w:tr>
      <w:tr w:rsidR="00AE4FA8" w:rsidRPr="00AE4FA8" w:rsidTr="00AE4FA8">
        <w:trPr>
          <w:trHeight w:val="960"/>
        </w:trPr>
        <w:tc>
          <w:tcPr>
            <w:tcW w:w="5000" w:type="dxa"/>
            <w:hideMark/>
          </w:tcPr>
          <w:p w:rsidR="00AE4FA8" w:rsidRPr="00AE4FA8" w:rsidRDefault="00AE4FA8">
            <w:r w:rsidRPr="00AE4FA8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920" w:type="dxa"/>
            <w:hideMark/>
          </w:tcPr>
          <w:p w:rsidR="00AE4FA8" w:rsidRPr="00AE4FA8" w:rsidRDefault="00AE4FA8" w:rsidP="00AE4FA8">
            <w:r w:rsidRPr="00AE4FA8">
              <w:t>10</w:t>
            </w:r>
          </w:p>
        </w:tc>
        <w:tc>
          <w:tcPr>
            <w:tcW w:w="1164" w:type="dxa"/>
            <w:hideMark/>
          </w:tcPr>
          <w:p w:rsidR="00AE4FA8" w:rsidRPr="00AE4FA8" w:rsidRDefault="00AE4FA8" w:rsidP="00AE4FA8">
            <w:r w:rsidRPr="00AE4FA8">
              <w:t>01</w:t>
            </w:r>
          </w:p>
        </w:tc>
        <w:tc>
          <w:tcPr>
            <w:tcW w:w="1746" w:type="dxa"/>
            <w:gridSpan w:val="3"/>
            <w:hideMark/>
          </w:tcPr>
          <w:p w:rsidR="00AE4FA8" w:rsidRPr="00AE4FA8" w:rsidRDefault="00AE4FA8" w:rsidP="00AE4FA8">
            <w:r w:rsidRPr="00AE4FA8">
              <w:t>01 3 00 20030</w:t>
            </w:r>
          </w:p>
        </w:tc>
        <w:tc>
          <w:tcPr>
            <w:tcW w:w="1090" w:type="dxa"/>
            <w:hideMark/>
          </w:tcPr>
          <w:p w:rsidR="00AE4FA8" w:rsidRPr="00AE4FA8" w:rsidRDefault="00AE4FA8" w:rsidP="00AE4FA8">
            <w:r w:rsidRPr="00AE4FA8">
              <w:t>300</w:t>
            </w:r>
          </w:p>
        </w:tc>
        <w:tc>
          <w:tcPr>
            <w:tcW w:w="1799" w:type="dxa"/>
            <w:hideMark/>
          </w:tcPr>
          <w:p w:rsidR="00AE4FA8" w:rsidRPr="00AE4FA8" w:rsidRDefault="00AE4FA8" w:rsidP="00AE4FA8">
            <w:r w:rsidRPr="00AE4FA8">
              <w:t> </w:t>
            </w:r>
          </w:p>
        </w:tc>
        <w:tc>
          <w:tcPr>
            <w:tcW w:w="1487" w:type="dxa"/>
            <w:hideMark/>
          </w:tcPr>
          <w:p w:rsidR="00AE4FA8" w:rsidRPr="00AE4FA8" w:rsidRDefault="00AE4FA8" w:rsidP="00AE4FA8">
            <w:r w:rsidRPr="00AE4FA8">
              <w:t> </w:t>
            </w:r>
          </w:p>
        </w:tc>
        <w:tc>
          <w:tcPr>
            <w:tcW w:w="1620" w:type="dxa"/>
            <w:hideMark/>
          </w:tcPr>
          <w:p w:rsidR="00AE4FA8" w:rsidRPr="00AE4FA8" w:rsidRDefault="00AE4FA8" w:rsidP="00AE4FA8">
            <w:r w:rsidRPr="00AE4FA8">
              <w:t> </w:t>
            </w:r>
          </w:p>
        </w:tc>
      </w:tr>
      <w:tr w:rsidR="00AE4FA8" w:rsidRPr="00AE4FA8" w:rsidTr="00AE4FA8">
        <w:trPr>
          <w:trHeight w:val="615"/>
        </w:trPr>
        <w:tc>
          <w:tcPr>
            <w:tcW w:w="5000" w:type="dxa"/>
            <w:noWrap/>
            <w:hideMark/>
          </w:tcPr>
          <w:p w:rsidR="00AE4FA8" w:rsidRPr="00AE4FA8" w:rsidRDefault="00AE4FA8"/>
        </w:tc>
        <w:tc>
          <w:tcPr>
            <w:tcW w:w="920" w:type="dxa"/>
            <w:noWrap/>
            <w:hideMark/>
          </w:tcPr>
          <w:p w:rsidR="00AE4FA8" w:rsidRPr="00AE4FA8" w:rsidRDefault="00AE4FA8" w:rsidP="00AE4FA8"/>
        </w:tc>
        <w:tc>
          <w:tcPr>
            <w:tcW w:w="1164" w:type="dxa"/>
            <w:noWrap/>
            <w:hideMark/>
          </w:tcPr>
          <w:p w:rsidR="00AE4FA8" w:rsidRPr="00AE4FA8" w:rsidRDefault="00AE4FA8" w:rsidP="00AE4FA8"/>
        </w:tc>
        <w:tc>
          <w:tcPr>
            <w:tcW w:w="800" w:type="dxa"/>
            <w:noWrap/>
            <w:hideMark/>
          </w:tcPr>
          <w:p w:rsidR="00AE4FA8" w:rsidRPr="00AE4FA8" w:rsidRDefault="00AE4FA8" w:rsidP="00AE4FA8"/>
        </w:tc>
        <w:tc>
          <w:tcPr>
            <w:tcW w:w="880" w:type="dxa"/>
            <w:noWrap/>
            <w:hideMark/>
          </w:tcPr>
          <w:p w:rsidR="00AE4FA8" w:rsidRPr="00AE4FA8" w:rsidRDefault="00AE4FA8" w:rsidP="00AE4FA8"/>
        </w:tc>
        <w:tc>
          <w:tcPr>
            <w:tcW w:w="66" w:type="dxa"/>
            <w:noWrap/>
            <w:hideMark/>
          </w:tcPr>
          <w:p w:rsidR="00AE4FA8" w:rsidRPr="00AE4FA8" w:rsidRDefault="00AE4FA8" w:rsidP="00AE4FA8"/>
        </w:tc>
        <w:tc>
          <w:tcPr>
            <w:tcW w:w="1090" w:type="dxa"/>
            <w:noWrap/>
            <w:hideMark/>
          </w:tcPr>
          <w:p w:rsidR="00AE4FA8" w:rsidRPr="00AE4FA8" w:rsidRDefault="00AE4FA8" w:rsidP="00AE4FA8"/>
        </w:tc>
        <w:tc>
          <w:tcPr>
            <w:tcW w:w="1799" w:type="dxa"/>
            <w:noWrap/>
            <w:hideMark/>
          </w:tcPr>
          <w:p w:rsidR="00AE4FA8" w:rsidRPr="00AE4FA8" w:rsidRDefault="00AE4FA8" w:rsidP="00AE4FA8"/>
        </w:tc>
        <w:tc>
          <w:tcPr>
            <w:tcW w:w="1487" w:type="dxa"/>
            <w:noWrap/>
            <w:hideMark/>
          </w:tcPr>
          <w:p w:rsidR="00AE4FA8" w:rsidRPr="00AE4FA8" w:rsidRDefault="00AE4FA8" w:rsidP="00AE4FA8"/>
        </w:tc>
        <w:tc>
          <w:tcPr>
            <w:tcW w:w="1620" w:type="dxa"/>
            <w:noWrap/>
            <w:hideMark/>
          </w:tcPr>
          <w:p w:rsidR="00AE4FA8" w:rsidRPr="00AE4FA8" w:rsidRDefault="00AE4FA8" w:rsidP="00AE4FA8"/>
        </w:tc>
      </w:tr>
      <w:tr w:rsidR="00AE4FA8" w:rsidRPr="00AE4FA8" w:rsidTr="00AE4FA8">
        <w:trPr>
          <w:trHeight w:val="285"/>
        </w:trPr>
        <w:tc>
          <w:tcPr>
            <w:tcW w:w="5000" w:type="dxa"/>
            <w:noWrap/>
            <w:hideMark/>
          </w:tcPr>
          <w:p w:rsidR="00AE4FA8" w:rsidRPr="00AE4FA8" w:rsidRDefault="00AE4FA8">
            <w:r w:rsidRPr="00AE4FA8">
              <w:t xml:space="preserve">                                             Верно:</w:t>
            </w:r>
          </w:p>
        </w:tc>
        <w:tc>
          <w:tcPr>
            <w:tcW w:w="920" w:type="dxa"/>
            <w:noWrap/>
            <w:hideMark/>
          </w:tcPr>
          <w:p w:rsidR="00AE4FA8" w:rsidRPr="00AE4FA8" w:rsidRDefault="00AE4FA8" w:rsidP="00AE4FA8"/>
        </w:tc>
        <w:tc>
          <w:tcPr>
            <w:tcW w:w="1164" w:type="dxa"/>
            <w:noWrap/>
            <w:hideMark/>
          </w:tcPr>
          <w:p w:rsidR="00AE4FA8" w:rsidRPr="00AE4FA8" w:rsidRDefault="00AE4FA8" w:rsidP="00AE4FA8"/>
        </w:tc>
        <w:tc>
          <w:tcPr>
            <w:tcW w:w="800" w:type="dxa"/>
            <w:noWrap/>
            <w:hideMark/>
          </w:tcPr>
          <w:p w:rsidR="00AE4FA8" w:rsidRPr="00AE4FA8" w:rsidRDefault="00AE4FA8" w:rsidP="00AE4FA8"/>
        </w:tc>
        <w:tc>
          <w:tcPr>
            <w:tcW w:w="880" w:type="dxa"/>
            <w:noWrap/>
            <w:hideMark/>
          </w:tcPr>
          <w:p w:rsidR="00AE4FA8" w:rsidRPr="00AE4FA8" w:rsidRDefault="00AE4FA8" w:rsidP="00AE4FA8"/>
        </w:tc>
        <w:tc>
          <w:tcPr>
            <w:tcW w:w="66" w:type="dxa"/>
            <w:noWrap/>
            <w:hideMark/>
          </w:tcPr>
          <w:p w:rsidR="00AE4FA8" w:rsidRPr="00AE4FA8" w:rsidRDefault="00AE4FA8" w:rsidP="00AE4FA8"/>
        </w:tc>
        <w:tc>
          <w:tcPr>
            <w:tcW w:w="1090" w:type="dxa"/>
            <w:noWrap/>
            <w:hideMark/>
          </w:tcPr>
          <w:p w:rsidR="00AE4FA8" w:rsidRPr="00AE4FA8" w:rsidRDefault="00AE4FA8" w:rsidP="00AE4FA8"/>
        </w:tc>
        <w:tc>
          <w:tcPr>
            <w:tcW w:w="1799" w:type="dxa"/>
            <w:noWrap/>
            <w:hideMark/>
          </w:tcPr>
          <w:p w:rsidR="00AE4FA8" w:rsidRPr="00AE4FA8" w:rsidRDefault="00AE4FA8" w:rsidP="00AE4FA8"/>
        </w:tc>
        <w:tc>
          <w:tcPr>
            <w:tcW w:w="1487" w:type="dxa"/>
            <w:noWrap/>
            <w:hideMark/>
          </w:tcPr>
          <w:p w:rsidR="00AE4FA8" w:rsidRPr="00AE4FA8" w:rsidRDefault="00AE4FA8" w:rsidP="00AE4FA8"/>
        </w:tc>
        <w:tc>
          <w:tcPr>
            <w:tcW w:w="1620" w:type="dxa"/>
            <w:noWrap/>
            <w:hideMark/>
          </w:tcPr>
          <w:p w:rsidR="00AE4FA8" w:rsidRPr="00AE4FA8" w:rsidRDefault="00AE4FA8" w:rsidP="00AE4FA8"/>
        </w:tc>
      </w:tr>
    </w:tbl>
    <w:p w:rsidR="007A46F3" w:rsidRDefault="007A46F3">
      <w:bookmarkStart w:id="0" w:name="_GoBack"/>
      <w:bookmarkEnd w:id="0"/>
    </w:p>
    <w:sectPr w:rsidR="007A46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7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FA8"/>
    <w:rsid w:val="007A46F3"/>
    <w:rsid w:val="00AE4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E4F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E4F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86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664</Words>
  <Characters>3786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2023-08-01T05:50:00Z</dcterms:created>
  <dcterms:modified xsi:type="dcterms:W3CDTF">2023-08-01T05:50:00Z</dcterms:modified>
</cp:coreProperties>
</file>