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4B" w:rsidRPr="00DA793B" w:rsidRDefault="00B9644B" w:rsidP="00DA793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B9644B" w:rsidRPr="00DA793B" w:rsidRDefault="00B9644B" w:rsidP="00DA793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>«СЕЛО САДОВОЕ»</w:t>
      </w:r>
    </w:p>
    <w:p w:rsidR="00B9644B" w:rsidRPr="00DA793B" w:rsidRDefault="00B9644B" w:rsidP="00DA793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>Ахтубинского района Астраханской области</w:t>
      </w:r>
    </w:p>
    <w:p w:rsidR="00B9644B" w:rsidRPr="00DA793B" w:rsidRDefault="00B9644B" w:rsidP="00DA793B">
      <w:pPr>
        <w:pStyle w:val="Heading1"/>
        <w:rPr>
          <w:rFonts w:ascii="Arial" w:hAnsi="Arial" w:cs="Arial"/>
          <w:sz w:val="24"/>
        </w:rPr>
      </w:pPr>
      <w:r w:rsidRPr="00DA793B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</w:p>
    <w:p w:rsidR="00B9644B" w:rsidRPr="00DA793B" w:rsidRDefault="00B9644B" w:rsidP="00DA793B">
      <w:pPr>
        <w:jc w:val="center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 xml:space="preserve">ПОСТАНОВЛЕНИЕ </w:t>
      </w:r>
    </w:p>
    <w:p w:rsidR="00B9644B" w:rsidRPr="00DA793B" w:rsidRDefault="00B9644B" w:rsidP="00DA793B">
      <w:pPr>
        <w:rPr>
          <w:rFonts w:ascii="Arial" w:hAnsi="Arial" w:cs="Arial"/>
          <w:sz w:val="24"/>
          <w:szCs w:val="24"/>
        </w:rPr>
      </w:pPr>
    </w:p>
    <w:p w:rsidR="00B9644B" w:rsidRPr="00DA793B" w:rsidRDefault="00B9644B" w:rsidP="00DA793B">
      <w:pPr>
        <w:tabs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27.06.2011 г.</w:t>
      </w:r>
      <w:r>
        <w:rPr>
          <w:rFonts w:ascii="Arial" w:hAnsi="Arial" w:cs="Arial"/>
          <w:sz w:val="24"/>
          <w:szCs w:val="24"/>
        </w:rPr>
        <w:tab/>
        <w:t xml:space="preserve">   № 50</w:t>
      </w:r>
      <w:r w:rsidRPr="00DA793B">
        <w:rPr>
          <w:rFonts w:ascii="Arial" w:hAnsi="Arial" w:cs="Arial"/>
          <w:sz w:val="24"/>
          <w:szCs w:val="24"/>
        </w:rPr>
        <w:t xml:space="preserve"> </w:t>
      </w:r>
    </w:p>
    <w:p w:rsidR="00B9644B" w:rsidRDefault="00B9644B" w:rsidP="00DA793B">
      <w:pPr>
        <w:rPr>
          <w:rFonts w:ascii="Arial" w:hAnsi="Arial" w:cs="Arial"/>
          <w:b/>
          <w:bCs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 xml:space="preserve"> с.Садовое</w:t>
      </w:r>
    </w:p>
    <w:p w:rsidR="00B9644B" w:rsidRPr="00DA793B" w:rsidRDefault="00B9644B" w:rsidP="00DA793B">
      <w:pPr>
        <w:rPr>
          <w:rFonts w:ascii="Arial" w:hAnsi="Arial" w:cs="Arial"/>
          <w:b/>
          <w:bCs/>
          <w:sz w:val="24"/>
          <w:szCs w:val="24"/>
        </w:rPr>
      </w:pPr>
    </w:p>
    <w:p w:rsidR="00B9644B" w:rsidRPr="00DA793B" w:rsidRDefault="00B9644B" w:rsidP="00DA79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 xml:space="preserve">Об утверждении Положения </w:t>
      </w:r>
    </w:p>
    <w:p w:rsidR="00B9644B" w:rsidRDefault="00B9644B" w:rsidP="00DA79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противодействии коррупции</w:t>
      </w:r>
    </w:p>
    <w:p w:rsidR="00B9644B" w:rsidRPr="00DA793B" w:rsidRDefault="00B9644B" w:rsidP="00DA79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муниципальном образовании</w:t>
      </w:r>
    </w:p>
    <w:p w:rsidR="00B9644B" w:rsidRPr="00DA793B" w:rsidRDefault="00B9644B" w:rsidP="00DA79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 xml:space="preserve">«Село Садовое» </w:t>
      </w:r>
    </w:p>
    <w:p w:rsidR="00B9644B" w:rsidRPr="00DA793B" w:rsidRDefault="00B9644B" w:rsidP="00360964">
      <w:pPr>
        <w:pStyle w:val="Title"/>
        <w:tabs>
          <w:tab w:val="left" w:pos="4320"/>
        </w:tabs>
        <w:ind w:right="539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B9644B" w:rsidRPr="00DA793B" w:rsidRDefault="00B9644B" w:rsidP="003F4F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 xml:space="preserve">            Руководствуясь статьей 2 Федерального закона от 25.12.2008 № 273-ФЗ «О противодействии коррупции», </w:t>
      </w:r>
    </w:p>
    <w:p w:rsidR="00B9644B" w:rsidRPr="00DA793B" w:rsidRDefault="00B9644B" w:rsidP="003F4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Pr="00DA793B">
        <w:rPr>
          <w:rFonts w:ascii="Arial" w:hAnsi="Arial" w:cs="Arial"/>
          <w:sz w:val="24"/>
          <w:szCs w:val="24"/>
        </w:rPr>
        <w:t>:</w:t>
      </w:r>
    </w:p>
    <w:p w:rsidR="00B9644B" w:rsidRPr="00DA793B" w:rsidRDefault="00B9644B" w:rsidP="003F4F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>1. Утвердить Положение о противодействии коррупции в МО «Село Садовое» согласно Приложению.</w:t>
      </w:r>
    </w:p>
    <w:p w:rsidR="00B9644B" w:rsidRPr="00DA793B" w:rsidRDefault="00B9644B" w:rsidP="003F4F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Постановление</w:t>
      </w:r>
      <w:r w:rsidRPr="00DA793B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обнародования.</w:t>
      </w:r>
    </w:p>
    <w:p w:rsidR="00B9644B" w:rsidRDefault="00B9644B" w:rsidP="003609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9644B" w:rsidRPr="00DA793B" w:rsidRDefault="00B9644B" w:rsidP="003609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9644B" w:rsidRPr="00DA793B" w:rsidRDefault="00B9644B" w:rsidP="003F4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9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DA793B">
        <w:rPr>
          <w:rFonts w:ascii="Arial" w:hAnsi="Arial" w:cs="Arial"/>
          <w:sz w:val="24"/>
          <w:szCs w:val="24"/>
        </w:rPr>
        <w:t xml:space="preserve">  Глава МО</w:t>
      </w:r>
      <w:r>
        <w:rPr>
          <w:rFonts w:ascii="Arial" w:hAnsi="Arial" w:cs="Arial"/>
          <w:sz w:val="24"/>
          <w:szCs w:val="24"/>
        </w:rPr>
        <w:t xml:space="preserve"> «Село Садовое»                                                    А.С.Духнов</w:t>
      </w:r>
    </w:p>
    <w:p w:rsidR="00B9644B" w:rsidRPr="00360964" w:rsidRDefault="00B9644B" w:rsidP="00DA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9644B" w:rsidRPr="00360964" w:rsidRDefault="00B9644B" w:rsidP="00360964">
      <w:pPr>
        <w:pStyle w:val="Heading1"/>
        <w:ind w:left="3969"/>
        <w:jc w:val="right"/>
        <w:rPr>
          <w:szCs w:val="28"/>
        </w:rPr>
      </w:pPr>
    </w:p>
    <w:p w:rsidR="00B9644B" w:rsidRPr="00360964" w:rsidRDefault="00B9644B" w:rsidP="00360964">
      <w:pPr>
        <w:pStyle w:val="Heading1"/>
        <w:ind w:left="3969"/>
        <w:jc w:val="right"/>
        <w:rPr>
          <w:szCs w:val="28"/>
        </w:rPr>
      </w:pPr>
    </w:p>
    <w:p w:rsidR="00B9644B" w:rsidRPr="00360964" w:rsidRDefault="00B9644B" w:rsidP="00360964">
      <w:pPr>
        <w:rPr>
          <w:rFonts w:ascii="Times New Roman" w:hAnsi="Times New Roman"/>
          <w:sz w:val="28"/>
          <w:szCs w:val="28"/>
        </w:rPr>
      </w:pPr>
    </w:p>
    <w:p w:rsidR="00B9644B" w:rsidRPr="00360964" w:rsidRDefault="00B9644B" w:rsidP="00360964">
      <w:pPr>
        <w:pStyle w:val="Heading1"/>
        <w:ind w:left="3969"/>
        <w:jc w:val="right"/>
        <w:rPr>
          <w:szCs w:val="28"/>
        </w:rPr>
      </w:pPr>
    </w:p>
    <w:p w:rsidR="00B9644B" w:rsidRPr="00360964" w:rsidRDefault="00B9644B" w:rsidP="00360964">
      <w:pPr>
        <w:pStyle w:val="Heading1"/>
        <w:ind w:left="3969"/>
        <w:jc w:val="right"/>
        <w:rPr>
          <w:szCs w:val="28"/>
        </w:rPr>
      </w:pPr>
    </w:p>
    <w:p w:rsidR="00B9644B" w:rsidRDefault="00B9644B" w:rsidP="00A81EEB">
      <w:pPr>
        <w:pStyle w:val="Heading1"/>
        <w:widowControl w:val="0"/>
        <w:jc w:val="left"/>
        <w:rPr>
          <w:szCs w:val="28"/>
        </w:rPr>
      </w:pPr>
    </w:p>
    <w:p w:rsidR="00B9644B" w:rsidRPr="00A81EEB" w:rsidRDefault="00B9644B" w:rsidP="00A81EEB"/>
    <w:p w:rsidR="00B9644B" w:rsidRDefault="00B9644B" w:rsidP="00360964">
      <w:pPr>
        <w:rPr>
          <w:rFonts w:ascii="Times New Roman" w:hAnsi="Times New Roman"/>
          <w:sz w:val="28"/>
          <w:szCs w:val="28"/>
        </w:rPr>
      </w:pPr>
    </w:p>
    <w:p w:rsidR="00B9644B" w:rsidRPr="00360964" w:rsidRDefault="00B9644B" w:rsidP="00360964">
      <w:pPr>
        <w:rPr>
          <w:rFonts w:ascii="Times New Roman" w:hAnsi="Times New Roman"/>
          <w:sz w:val="28"/>
          <w:szCs w:val="28"/>
        </w:rPr>
      </w:pPr>
    </w:p>
    <w:p w:rsidR="00B9644B" w:rsidRDefault="00B9644B" w:rsidP="00360964">
      <w:pPr>
        <w:rPr>
          <w:rFonts w:ascii="Times New Roman" w:hAnsi="Times New Roman"/>
          <w:sz w:val="28"/>
          <w:szCs w:val="28"/>
        </w:rPr>
      </w:pPr>
    </w:p>
    <w:p w:rsidR="00B9644B" w:rsidRDefault="00B9644B" w:rsidP="00360964">
      <w:pPr>
        <w:rPr>
          <w:rFonts w:ascii="Times New Roman" w:hAnsi="Times New Roman"/>
          <w:sz w:val="28"/>
          <w:szCs w:val="28"/>
        </w:rPr>
      </w:pPr>
    </w:p>
    <w:p w:rsidR="00B9644B" w:rsidRPr="00360964" w:rsidRDefault="00B9644B" w:rsidP="00360964">
      <w:pPr>
        <w:rPr>
          <w:rFonts w:ascii="Times New Roman" w:hAnsi="Times New Roman"/>
          <w:sz w:val="28"/>
          <w:szCs w:val="28"/>
        </w:rPr>
      </w:pPr>
    </w:p>
    <w:p w:rsidR="00B9644B" w:rsidRPr="00DA793B" w:rsidRDefault="00B9644B" w:rsidP="00DA793B">
      <w:pPr>
        <w:pStyle w:val="Heading1"/>
        <w:widowControl w:val="0"/>
        <w:ind w:left="3969"/>
        <w:jc w:val="right"/>
        <w:rPr>
          <w:rFonts w:ascii="Arial" w:hAnsi="Arial" w:cs="Arial"/>
          <w:sz w:val="24"/>
        </w:rPr>
      </w:pPr>
      <w:r w:rsidRPr="00DA793B">
        <w:rPr>
          <w:rFonts w:ascii="Arial" w:hAnsi="Arial" w:cs="Arial"/>
          <w:sz w:val="24"/>
        </w:rPr>
        <w:t xml:space="preserve">Приложение к </w:t>
      </w:r>
    </w:p>
    <w:p w:rsidR="00B9644B" w:rsidRDefault="00B9644B" w:rsidP="00416A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DA793B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B9644B" w:rsidRDefault="00B9644B" w:rsidP="00416A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МО «Село Садовое» </w:t>
      </w:r>
    </w:p>
    <w:p w:rsidR="00B9644B" w:rsidRDefault="00B9644B" w:rsidP="00416A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от 27.06.11г. № 50</w:t>
      </w:r>
    </w:p>
    <w:p w:rsidR="00B9644B" w:rsidRPr="00DA793B" w:rsidRDefault="00B9644B" w:rsidP="00DA7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B9644B" w:rsidRPr="00DA793B" w:rsidRDefault="00B9644B" w:rsidP="00DA793B">
      <w:pPr>
        <w:rPr>
          <w:rFonts w:ascii="Arial" w:hAnsi="Arial" w:cs="Arial"/>
          <w:sz w:val="24"/>
          <w:szCs w:val="24"/>
        </w:rPr>
      </w:pPr>
    </w:p>
    <w:p w:rsidR="00B9644B" w:rsidRPr="00A81EEB" w:rsidRDefault="00B9644B" w:rsidP="00A81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EEB">
        <w:rPr>
          <w:rFonts w:ascii="Times New Roman" w:hAnsi="Times New Roman"/>
          <w:b/>
          <w:sz w:val="28"/>
          <w:szCs w:val="28"/>
        </w:rPr>
        <w:t>ПОЛОЖЕНИЕ</w:t>
      </w:r>
    </w:p>
    <w:p w:rsidR="00B9644B" w:rsidRPr="00A81EEB" w:rsidRDefault="00B9644B" w:rsidP="00A81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EEB">
        <w:rPr>
          <w:rFonts w:ascii="Times New Roman" w:hAnsi="Times New Roman"/>
          <w:b/>
          <w:sz w:val="28"/>
          <w:szCs w:val="28"/>
        </w:rPr>
        <w:t>О ПРОТИВОДЕЙСТВИИ КОРРУПЦИИ</w:t>
      </w:r>
    </w:p>
    <w:p w:rsidR="00B9644B" w:rsidRPr="00A81EEB" w:rsidRDefault="00B9644B" w:rsidP="00A81EEB">
      <w:pPr>
        <w:pStyle w:val="Title"/>
        <w:tabs>
          <w:tab w:val="left" w:pos="4320"/>
          <w:tab w:val="left" w:pos="9355"/>
        </w:tabs>
        <w:rPr>
          <w:b/>
          <w:szCs w:val="28"/>
        </w:rPr>
      </w:pPr>
      <w:r w:rsidRPr="00A81EEB">
        <w:rPr>
          <w:b/>
          <w:szCs w:val="28"/>
        </w:rPr>
        <w:t>В МО «СЕЛО САДОВОЕ»</w:t>
      </w:r>
    </w:p>
    <w:p w:rsidR="00B9644B" w:rsidRPr="00A81EEB" w:rsidRDefault="00B9644B" w:rsidP="00A81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44B" w:rsidRPr="00360964" w:rsidRDefault="00B9644B" w:rsidP="00A81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964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9644B" w:rsidRPr="00360964" w:rsidRDefault="00B9644B" w:rsidP="00A81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1.1. Мерами по противодействию коррупции в МО «Село Садовое»</w:t>
      </w:r>
      <w:r w:rsidRPr="0036096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60964">
        <w:rPr>
          <w:rFonts w:ascii="Times New Roman" w:hAnsi="Times New Roman"/>
          <w:sz w:val="28"/>
          <w:szCs w:val="28"/>
        </w:rPr>
        <w:t>являются: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1) разработка и реализация муниципальных антикоррупционных программ (далее – антикоррупционные программы);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2) антикоррупционная экспертиза муниципальных нормативных правовых актов;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3) внедрение административных регламентов оказания услуг органами местного самоуправления (далее – административный регламент);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4)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риска;</w:t>
      </w:r>
    </w:p>
    <w:p w:rsidR="00B9644B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5) иные меры, предусмотренные законодательством.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644B" w:rsidRPr="00360964" w:rsidRDefault="00B9644B" w:rsidP="00A81EE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0964">
        <w:rPr>
          <w:rFonts w:ascii="Times New Roman" w:hAnsi="Times New Roman"/>
          <w:b/>
          <w:sz w:val="28"/>
          <w:szCs w:val="28"/>
        </w:rPr>
        <w:t>2. Антикоррупционные программы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2.1. Антикоррупционная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60964">
        <w:rPr>
          <w:rFonts w:ascii="Times New Roman" w:hAnsi="Times New Roman"/>
          <w:sz w:val="28"/>
          <w:szCs w:val="28"/>
        </w:rPr>
        <w:t>2.2. Антикоррупционная программа разрабатывается Администрацией МО, представляется для рассмотрения в профильную комиссию Совета и утверждается Советом.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В случае если при обсуждении антикоррупционной программы в профильной комиссии Совета имеются предложения  по дополнению и изменению проекта антикоррупционной программы, она возвращается с предложениями депутатов для доработки в Администрации МО</w:t>
      </w:r>
      <w:r w:rsidRPr="0036096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В случае если разработанный проект антикоррупционной программы не утвержден Советом, то профильная комиссия Совета готовит предложения по дополнению и изменению проекта антикоррупционной программы</w:t>
      </w:r>
      <w:r w:rsidRPr="00360964">
        <w:rPr>
          <w:rFonts w:ascii="Times New Roman" w:hAnsi="Times New Roman"/>
          <w:i/>
          <w:sz w:val="28"/>
          <w:szCs w:val="28"/>
        </w:rPr>
        <w:t xml:space="preserve"> </w:t>
      </w:r>
      <w:r w:rsidRPr="00360964">
        <w:rPr>
          <w:rFonts w:ascii="Times New Roman" w:hAnsi="Times New Roman"/>
          <w:sz w:val="28"/>
          <w:szCs w:val="28"/>
        </w:rPr>
        <w:t>и она возвращается с предложениями депутатов в Администрации МО для доработки.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 xml:space="preserve">2.3. Антикоррупционная программа должна содержать перечень мероприятий, сроки их реализации и ответственных лиц. 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2.4. Антикоррупционная программа может содержать мероприятия по следующим направлениям: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создание механизма взаимодействия органов местного самоуправления с  правоохранительными и иными государственными органами, а также с гражданами и институтами гражданского общества;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создание механизмов общественного контроля за деятельностью органов местного самоуправления;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обеспечение доступа граждан к информации о деятельности органов местного самоуправления;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усиление контроля за решением вопросов, содержащихся в обращениях граждан и юридических лиц;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644B" w:rsidRPr="00360964" w:rsidRDefault="00B9644B" w:rsidP="00A81EE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0964">
        <w:rPr>
          <w:rFonts w:ascii="Times New Roman" w:hAnsi="Times New Roman"/>
          <w:b/>
          <w:sz w:val="28"/>
          <w:szCs w:val="28"/>
        </w:rPr>
        <w:t xml:space="preserve">3. Антикоррупционная экспертиза муниципальных </w:t>
      </w:r>
    </w:p>
    <w:p w:rsidR="00B9644B" w:rsidRPr="00360964" w:rsidRDefault="00B9644B" w:rsidP="00A81EE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0964">
        <w:rPr>
          <w:rFonts w:ascii="Times New Roman" w:hAnsi="Times New Roman"/>
          <w:b/>
          <w:sz w:val="28"/>
          <w:szCs w:val="28"/>
        </w:rPr>
        <w:t>нормативных правовых актов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3.1.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3.2. Антикоррупционая экспертиза проектов муниципальных нормативных правовых актов проводится специалистом Администрации МО одновременно с экспертизой проекта на предмет соответствия действующему законодательству.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Антикоррупционая экспертиза действующих муниципальных нормативных правовых актов проводится специалистом Администрации МО в соответствии с планом принятом в соответствующем органе местного самоуправления.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3.3. Для проведения антикоррупционной экспертизы в прокуратуру Российской Федерации направляются муниципальные нормативные правовые акты, принятые по вопросам касающимся: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прав, свобод и обязанностей человека и гражданина;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муниципальной собственности, муниципальной службы, бюджетного, налогового, лесного, водного, земельного, градостроительного и природоохранного законодательства;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социальных гарантий лицам, замещающим муниципальные должности, должности муниципальной службы.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Порядок и сроки направления указанных муниципальных нормативных правовых актов устанавливаются локальным нормативным правовым актом соответствующего органа местного самоуправления.</w:t>
      </w:r>
    </w:p>
    <w:p w:rsidR="00B9644B" w:rsidRPr="00360964" w:rsidRDefault="00B9644B" w:rsidP="00A81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3.4. Институты гражданского общества и граждане могут в порядке предусмотренном правовыми актами Российской Федерации за счет собственных средств проводить независимую антикоррупционную экспертизу муниципальных нормативных правовых актов (проектов муниципальных нормативных правовых актов).</w:t>
      </w:r>
    </w:p>
    <w:p w:rsidR="00B9644B" w:rsidRPr="00360964" w:rsidRDefault="00B9644B" w:rsidP="00A81E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3.5. Требование прокурора и заключения по результатам антикоррупционной экспертизы рассматриваются в установленном порядке.</w:t>
      </w:r>
    </w:p>
    <w:p w:rsidR="00B9644B" w:rsidRPr="00360964" w:rsidRDefault="00B9644B" w:rsidP="00A81EE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9644B" w:rsidRPr="00A81EEB" w:rsidRDefault="00B9644B" w:rsidP="00A81EE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60964">
        <w:rPr>
          <w:rFonts w:ascii="Times New Roman" w:hAnsi="Times New Roman"/>
          <w:b/>
          <w:sz w:val="28"/>
          <w:szCs w:val="28"/>
        </w:rPr>
        <w:t>4. Административные регламенты</w:t>
      </w:r>
    </w:p>
    <w:p w:rsidR="00B9644B" w:rsidRPr="00360964" w:rsidRDefault="00B9644B" w:rsidP="00A81E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4.1. В целях повышения эффективности противодействия коррупции Администрацией МО разрабатываются административные регламенты.</w:t>
      </w:r>
    </w:p>
    <w:p w:rsidR="00B9644B" w:rsidRPr="00360964" w:rsidRDefault="00B9644B" w:rsidP="00A81E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4.2.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органами местного самоуправления, а также учреждениями и организациями при исполнении муниципальной функции (предоставлении услуги).</w:t>
      </w:r>
    </w:p>
    <w:p w:rsidR="00B9644B" w:rsidRPr="00360964" w:rsidRDefault="00B9644B" w:rsidP="00A81E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4.3. Административные регламенты подлежат обязательной антикоррупционной экспертизе.</w:t>
      </w:r>
    </w:p>
    <w:p w:rsidR="00B9644B" w:rsidRPr="00360964" w:rsidRDefault="00B9644B" w:rsidP="00A81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644B" w:rsidRPr="00360964" w:rsidRDefault="00B9644B" w:rsidP="00A81EEB">
      <w:pPr>
        <w:jc w:val="center"/>
        <w:rPr>
          <w:rFonts w:ascii="Times New Roman" w:hAnsi="Times New Roman"/>
          <w:b/>
          <w:sz w:val="28"/>
          <w:szCs w:val="28"/>
        </w:rPr>
      </w:pPr>
      <w:r w:rsidRPr="00360964">
        <w:rPr>
          <w:rFonts w:ascii="Times New Roman" w:hAnsi="Times New Roman"/>
          <w:b/>
          <w:sz w:val="28"/>
          <w:szCs w:val="28"/>
        </w:rPr>
        <w:t>5. Депутатский и общественный контроль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5.1. В целях предотвращения коррупционного поведения должностных лиц органов местного самоуправления осуществляется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 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5.2. Областями наибольшего коррупционного риска в целях настоящего Положения являются отношения по: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размещению муниципального заказа юридическим лицам и индивидуальным предпринимателям;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сдаче муниципального имущества в аренду;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предоставлению муниципальной гарантии юридическим лицам и индивидуальным предпринимателям;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- приватизации муниципального имущества юридическими лицами и индивидуальным предпринимателям.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5.3. В рамках депутатского контроля, на заседания профильной комиссии Совета представляется информация об индивидуальных правовых актах принятых в областях наибольшего коррупционного риска с указанием предмета акта, реквизитов акта, лица в отношении которого он принят.</w:t>
      </w:r>
    </w:p>
    <w:p w:rsidR="00B9644B" w:rsidRPr="00360964" w:rsidRDefault="00B9644B" w:rsidP="00A81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ab/>
        <w:t>Депутаты в соответствии с их правами  и гарантиями, закрепленными в Уставе,  Совет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В случае, если кто-либо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руководителя органа местного самоуправления.</w:t>
      </w:r>
    </w:p>
    <w:p w:rsidR="00B9644B" w:rsidRPr="00360964" w:rsidRDefault="00B9644B" w:rsidP="00A81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В случае обнаружения данных, указывающих на признаки преступления, депутат сообщает об этом факте председателю Совета</w:t>
      </w:r>
      <w:r w:rsidRPr="00360964">
        <w:rPr>
          <w:rFonts w:ascii="Times New Roman" w:hAnsi="Times New Roman"/>
          <w:i/>
          <w:sz w:val="28"/>
          <w:szCs w:val="28"/>
          <w:u w:val="single"/>
        </w:rPr>
        <w:t>,</w:t>
      </w:r>
      <w:r w:rsidRPr="00360964">
        <w:rPr>
          <w:rFonts w:ascii="Times New Roman" w:hAnsi="Times New Roman"/>
          <w:sz w:val="28"/>
          <w:szCs w:val="28"/>
        </w:rPr>
        <w:t xml:space="preserve"> а он передает материалы в правоохранительные органы. В случае если председатель Совета не передает материалы в правоохранительные органы, депутат полагающий что имеются данные, указывающие на признаки преступления сообщает об этом в правоохранительные органы самостоятельно.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 xml:space="preserve">5.4. 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«О порядке рассмотрения обращений граждан Российской Федерации» и Федеральном законе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Информация об индивидуальных правовых актах принятых в отношении юридических лиц и индивидуальных предпринимателей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0964">
        <w:rPr>
          <w:rFonts w:ascii="Times New Roman" w:hAnsi="Times New Roman"/>
          <w:b/>
          <w:sz w:val="28"/>
          <w:szCs w:val="28"/>
        </w:rPr>
        <w:t xml:space="preserve">6. Обязанности муниципальных служащих </w:t>
      </w:r>
    </w:p>
    <w:p w:rsidR="00B9644B" w:rsidRPr="00A81EEB" w:rsidRDefault="00B9644B" w:rsidP="00A81EE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60964">
        <w:rPr>
          <w:rFonts w:ascii="Times New Roman" w:hAnsi="Times New Roman"/>
          <w:b/>
          <w:sz w:val="28"/>
          <w:szCs w:val="28"/>
        </w:rPr>
        <w:t>в сфере противодействия коррупции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0964">
        <w:rPr>
          <w:rFonts w:ascii="Times New Roman" w:hAnsi="Times New Roman"/>
          <w:bCs/>
          <w:sz w:val="28"/>
          <w:szCs w:val="28"/>
        </w:rPr>
        <w:t xml:space="preserve">6.1.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 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0964">
        <w:rPr>
          <w:rFonts w:ascii="Times New Roman" w:hAnsi="Times New Roman"/>
          <w:bCs/>
          <w:sz w:val="28"/>
          <w:szCs w:val="28"/>
        </w:rPr>
        <w:t>6.2.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0964">
        <w:rPr>
          <w:rFonts w:ascii="Times New Roman" w:hAnsi="Times New Roman"/>
          <w:bCs/>
          <w:sz w:val="28"/>
          <w:szCs w:val="28"/>
        </w:rPr>
        <w:t>6.3.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B9644B" w:rsidRPr="00360964" w:rsidRDefault="00B9644B" w:rsidP="00A81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0964">
        <w:rPr>
          <w:rFonts w:ascii="Times New Roman" w:hAnsi="Times New Roman"/>
          <w:bCs/>
          <w:sz w:val="28"/>
          <w:szCs w:val="28"/>
        </w:rPr>
        <w:t>6.4. В случае,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B9644B" w:rsidRPr="00360964" w:rsidRDefault="00B9644B" w:rsidP="00A81E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44B" w:rsidRPr="00360964" w:rsidRDefault="00B9644B" w:rsidP="00A81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964">
        <w:rPr>
          <w:rFonts w:ascii="Times New Roman" w:hAnsi="Times New Roman"/>
          <w:b/>
          <w:sz w:val="28"/>
          <w:szCs w:val="28"/>
        </w:rPr>
        <w:t>7. Финансовое обеспечения реализации мер по противодействию коррупции</w:t>
      </w:r>
    </w:p>
    <w:p w:rsidR="00B9644B" w:rsidRPr="00360964" w:rsidRDefault="00B9644B" w:rsidP="00A81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44B" w:rsidRPr="00360964" w:rsidRDefault="00B9644B" w:rsidP="00A81E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0964">
        <w:rPr>
          <w:rFonts w:ascii="Times New Roman" w:hAnsi="Times New Roman"/>
          <w:sz w:val="28"/>
          <w:szCs w:val="28"/>
        </w:rPr>
        <w:t>Финансовое обеспечение реализации мер по противодействию коррупции осуществляется за счет средств бюджета МО «Село Садовое».</w:t>
      </w:r>
    </w:p>
    <w:p w:rsidR="00B9644B" w:rsidRPr="00360964" w:rsidRDefault="00B9644B" w:rsidP="00A81EE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9644B" w:rsidRPr="00360964" w:rsidSect="002F0FF8">
      <w:headerReference w:type="even" r:id="rId6"/>
      <w:headerReference w:type="default" r:id="rId7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4B" w:rsidRDefault="00B9644B" w:rsidP="009D2002">
      <w:pPr>
        <w:spacing w:after="0" w:line="240" w:lineRule="auto"/>
      </w:pPr>
      <w:r>
        <w:separator/>
      </w:r>
    </w:p>
  </w:endnote>
  <w:endnote w:type="continuationSeparator" w:id="0">
    <w:p w:rsidR="00B9644B" w:rsidRDefault="00B9644B" w:rsidP="009D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4B" w:rsidRDefault="00B9644B" w:rsidP="009D2002">
      <w:pPr>
        <w:spacing w:after="0" w:line="240" w:lineRule="auto"/>
      </w:pPr>
      <w:r>
        <w:separator/>
      </w:r>
    </w:p>
  </w:footnote>
  <w:footnote w:type="continuationSeparator" w:id="0">
    <w:p w:rsidR="00B9644B" w:rsidRDefault="00B9644B" w:rsidP="009D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4B" w:rsidRDefault="00B9644B" w:rsidP="00CA0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9644B" w:rsidRDefault="00B964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4B" w:rsidRDefault="00B9644B" w:rsidP="00CB5C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9644B" w:rsidRDefault="00B964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964"/>
    <w:rsid w:val="000971C1"/>
    <w:rsid w:val="000D22EC"/>
    <w:rsid w:val="000F4218"/>
    <w:rsid w:val="00174803"/>
    <w:rsid w:val="002E41AE"/>
    <w:rsid w:val="002F0FF8"/>
    <w:rsid w:val="00360964"/>
    <w:rsid w:val="003C7B99"/>
    <w:rsid w:val="003F4F27"/>
    <w:rsid w:val="00416A7B"/>
    <w:rsid w:val="00431A2E"/>
    <w:rsid w:val="0052651E"/>
    <w:rsid w:val="00903E4A"/>
    <w:rsid w:val="00977A25"/>
    <w:rsid w:val="009D2002"/>
    <w:rsid w:val="009F3186"/>
    <w:rsid w:val="00A7558B"/>
    <w:rsid w:val="00A81EEB"/>
    <w:rsid w:val="00B9644B"/>
    <w:rsid w:val="00CA0140"/>
    <w:rsid w:val="00CB5C4A"/>
    <w:rsid w:val="00DA793B"/>
    <w:rsid w:val="00DB105D"/>
    <w:rsid w:val="00DD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0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6096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0964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096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60964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609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096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96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9F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31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4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75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9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6</Pages>
  <Words>1649</Words>
  <Characters>9403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.</cp:lastModifiedBy>
  <cp:revision>11</cp:revision>
  <cp:lastPrinted>2011-12-23T06:17:00Z</cp:lastPrinted>
  <dcterms:created xsi:type="dcterms:W3CDTF">2011-07-08T10:46:00Z</dcterms:created>
  <dcterms:modified xsi:type="dcterms:W3CDTF">2011-12-23T06:18:00Z</dcterms:modified>
</cp:coreProperties>
</file>