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3B" w:rsidRDefault="001D5C80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С О В Е Т</w:t>
      </w: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муниципального образования «Село Садовое»</w:t>
      </w: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Ахтубинского района   Астраханской области</w:t>
      </w: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РЕШЕНИЕ</w:t>
      </w: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18.05.2012г.                                                                            </w:t>
      </w:r>
      <w:r>
        <w:rPr>
          <w:sz w:val="28"/>
          <w:szCs w:val="28"/>
          <w:lang w:val="ru-RU"/>
        </w:rPr>
        <w:t xml:space="preserve">         №    8                                                   </w:t>
      </w: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</w:p>
    <w:tbl>
      <w:tblPr>
        <w:tblW w:w="957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0"/>
        <w:gridCol w:w="315"/>
        <w:gridCol w:w="3195"/>
      </w:tblGrid>
      <w:tr w:rsidR="00D7323B">
        <w:tblPrEx>
          <w:tblCellMar>
            <w:top w:w="0" w:type="dxa"/>
            <w:bottom w:w="0" w:type="dxa"/>
          </w:tblCellMar>
        </w:tblPrEx>
        <w:tc>
          <w:tcPr>
            <w:tcW w:w="60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7323B" w:rsidRDefault="001D5C80">
            <w:pPr>
              <w:pStyle w:val="Standard"/>
              <w:tabs>
                <w:tab w:val="left" w:pos="4845"/>
              </w:tabs>
              <w:snapToGrid w:val="0"/>
              <w:ind w:right="-23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выделении денежных средств на</w:t>
            </w:r>
          </w:p>
          <w:p w:rsidR="00D7323B" w:rsidRDefault="001D5C80">
            <w:pPr>
              <w:pStyle w:val="Standard"/>
              <w:tabs>
                <w:tab w:val="left" w:pos="4845"/>
              </w:tabs>
              <w:snapToGrid w:val="0"/>
              <w:ind w:right="-23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референдума по</w:t>
            </w:r>
          </w:p>
          <w:p w:rsidR="00D7323B" w:rsidRDefault="001D5C80">
            <w:pPr>
              <w:pStyle w:val="Standard"/>
              <w:tabs>
                <w:tab w:val="left" w:pos="4845"/>
              </w:tabs>
              <w:snapToGrid w:val="0"/>
              <w:ind w:right="-23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переименованию населенного пункта</w:t>
            </w:r>
          </w:p>
          <w:p w:rsidR="00D7323B" w:rsidRDefault="001D5C80">
            <w:pPr>
              <w:pStyle w:val="Standard"/>
              <w:tabs>
                <w:tab w:val="left" w:pos="4845"/>
              </w:tabs>
              <w:snapToGrid w:val="0"/>
              <w:ind w:right="-23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село Грачи на село Садовое</w:t>
            </w:r>
          </w:p>
        </w:tc>
        <w:tc>
          <w:tcPr>
            <w:tcW w:w="3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7323B" w:rsidRDefault="00D7323B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7323B" w:rsidRDefault="00D7323B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связи с проведением </w:t>
      </w:r>
      <w:r>
        <w:rPr>
          <w:sz w:val="28"/>
          <w:szCs w:val="28"/>
          <w:lang w:val="ru-RU"/>
        </w:rPr>
        <w:t>референдума по переименованию населенного пункта с.Грачи на с.Садовое,</w:t>
      </w: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Совет муниципального образования «Село Садовое»</w:t>
      </w: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1D5C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 Выделить денежные средства в сумме 50,0 тысяч рублей для проведения референдума по переименованию населенного п</w:t>
      </w:r>
      <w:r>
        <w:rPr>
          <w:sz w:val="28"/>
          <w:szCs w:val="28"/>
          <w:lang w:val="ru-RU"/>
        </w:rPr>
        <w:t>ункта село Грачи на село Садовое</w:t>
      </w:r>
    </w:p>
    <w:p w:rsidR="00D7323B" w:rsidRDefault="001D5C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 Председателю избирательной комиссии Горемыкину А.В. разработать и утвердить сметы расходов для ИКМО и комиссий референдума № 1 и 2.</w:t>
      </w:r>
    </w:p>
    <w:p w:rsidR="00D7323B" w:rsidRDefault="00D7323B">
      <w:pPr>
        <w:pStyle w:val="Standard"/>
        <w:jc w:val="both"/>
        <w:rPr>
          <w:sz w:val="28"/>
          <w:szCs w:val="28"/>
          <w:lang w:val="ru-RU"/>
        </w:rPr>
      </w:pPr>
    </w:p>
    <w:p w:rsidR="00D7323B" w:rsidRDefault="00D7323B">
      <w:pPr>
        <w:pStyle w:val="Standard"/>
        <w:jc w:val="both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 образования-</w:t>
      </w:r>
    </w:p>
    <w:p w:rsidR="00D7323B" w:rsidRDefault="001D5C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Председатель Совета                 </w:t>
      </w:r>
      <w:r>
        <w:rPr>
          <w:sz w:val="28"/>
          <w:szCs w:val="28"/>
          <w:lang w:val="ru-RU"/>
        </w:rPr>
        <w:t xml:space="preserve">                                             Духнов А.С.</w:t>
      </w: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p w:rsidR="00D7323B" w:rsidRDefault="00D7323B">
      <w:pPr>
        <w:pStyle w:val="Standard"/>
        <w:rPr>
          <w:sz w:val="28"/>
          <w:szCs w:val="28"/>
          <w:lang w:val="ru-RU"/>
        </w:rPr>
      </w:pPr>
    </w:p>
    <w:sectPr w:rsidR="00D7323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80" w:rsidRDefault="001D5C80">
      <w:r>
        <w:separator/>
      </w:r>
    </w:p>
  </w:endnote>
  <w:endnote w:type="continuationSeparator" w:id="0">
    <w:p w:rsidR="001D5C80" w:rsidRDefault="001D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80" w:rsidRDefault="001D5C80">
      <w:r>
        <w:separator/>
      </w:r>
    </w:p>
  </w:footnote>
  <w:footnote w:type="continuationSeparator" w:id="0">
    <w:p w:rsidR="001D5C80" w:rsidRDefault="001D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323B"/>
    <w:rsid w:val="001D5C80"/>
    <w:rsid w:val="00722BB5"/>
    <w:rsid w:val="00D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2012-11-13T11:57:00Z</cp:lastPrinted>
  <dcterms:created xsi:type="dcterms:W3CDTF">2024-05-21T09:17:00Z</dcterms:created>
  <dcterms:modified xsi:type="dcterms:W3CDTF">2024-05-21T09:17:00Z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