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621B80">
        <w:rPr>
          <w:rFonts w:ascii="Times New Roman" w:hAnsi="Times New Roman" w:cs="Times New Roman"/>
          <w:sz w:val="28"/>
          <w:szCs w:val="28"/>
        </w:rPr>
        <w:t>СЕЛО САДОВОЕ</w:t>
      </w:r>
      <w:r w:rsidRPr="009478C3">
        <w:rPr>
          <w:rFonts w:ascii="Times New Roman" w:hAnsi="Times New Roman" w:cs="Times New Roman"/>
          <w:sz w:val="28"/>
          <w:szCs w:val="28"/>
        </w:rPr>
        <w:t>»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 xml:space="preserve">АХТУБИНСКОГО МУНИЦИПАЛЬНОГО  РАЙОНА 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8C3" w:rsidRPr="009478C3" w:rsidRDefault="00621B80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8C3" w:rsidRPr="009478C3" w:rsidRDefault="007C0B9C" w:rsidP="00947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4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="009478C3" w:rsidRPr="0094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  № </w:t>
      </w:r>
      <w:r w:rsidR="00621B80">
        <w:rPr>
          <w:rFonts w:ascii="Times New Roman" w:hAnsi="Times New Roman" w:cs="Times New Roman"/>
          <w:sz w:val="28"/>
          <w:szCs w:val="28"/>
        </w:rPr>
        <w:t>6</w:t>
      </w:r>
    </w:p>
    <w:p w:rsidR="00B84496" w:rsidRPr="006D6316" w:rsidRDefault="005025D1" w:rsidP="006D63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4496" w:rsidRDefault="00B84496" w:rsidP="00CC42C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:rsidR="00B84496" w:rsidRPr="00C46885" w:rsidRDefault="00584C87" w:rsidP="00C468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="00B84496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</w:t>
      </w: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карты</w:t>
      </w:r>
      <w:r w:rsidR="00B84496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B84496" w:rsidRPr="00C46885" w:rsidRDefault="00B84496" w:rsidP="00C4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</w:t>
      </w:r>
      <w:r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дебиторской задолженности по платежам в бюджет </w:t>
      </w:r>
      <w:r w:rsid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</w:t>
      </w:r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Сельское поселение село Садовое </w:t>
      </w:r>
      <w:proofErr w:type="spellStart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Ахтубинского</w:t>
      </w:r>
      <w:proofErr w:type="spellEnd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Астраханской области</w:t>
      </w:r>
      <w:r w:rsid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  <w:r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пе</w:t>
      </w:r>
      <w:r w:rsidR="00584C87"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ням и штрафам по ним</w:t>
      </w:r>
    </w:p>
    <w:p w:rsidR="00237763" w:rsidRPr="00237763" w:rsidRDefault="00237763" w:rsidP="0023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97" w:rsidRPr="00085AF7" w:rsidRDefault="00CC42CB" w:rsidP="00197F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>
        <w:r w:rsidR="008B65FD" w:rsidRPr="00CC42CB">
          <w:rPr>
            <w:rFonts w:ascii="Times New Roman" w:eastAsia="Calibri" w:hAnsi="Times New Roman" w:cs="Times New Roman"/>
            <w:sz w:val="28"/>
            <w:szCs w:val="28"/>
          </w:rPr>
          <w:t>статьей 160.1</w:t>
        </w:r>
      </w:hyperlink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="008B65FD" w:rsidRPr="00CC42CB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Российской Федерации от 18 ноября 2022 года </w:t>
      </w:r>
      <w:r w:rsidR="00C46885">
        <w:rPr>
          <w:rFonts w:ascii="Times New Roman" w:eastAsia="Calibri" w:hAnsi="Times New Roman" w:cs="Times New Roman"/>
          <w:sz w:val="28"/>
          <w:szCs w:val="28"/>
        </w:rPr>
        <w:t>№</w:t>
      </w:r>
      <w:r w:rsidR="008B65FD" w:rsidRPr="00CC42CB">
        <w:rPr>
          <w:rFonts w:ascii="Times New Roman" w:eastAsia="Calibri" w:hAnsi="Times New Roman" w:cs="Times New Roman"/>
          <w:sz w:val="28"/>
          <w:szCs w:val="28"/>
        </w:rPr>
        <w:t xml:space="preserve">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B65FD" w:rsidRPr="00085AF7">
        <w:rPr>
          <w:rFonts w:ascii="Times New Roman" w:eastAsia="Calibri" w:hAnsi="Times New Roman" w:cs="Times New Roman"/>
          <w:sz w:val="28"/>
          <w:szCs w:val="28"/>
        </w:rPr>
        <w:t xml:space="preserve">", Постановлением администрации муниципального </w:t>
      </w:r>
      <w:r w:rsidR="00C46885" w:rsidRPr="00085AF7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r w:rsidR="00621B80" w:rsidRPr="00085AF7">
        <w:rPr>
          <w:rFonts w:ascii="Times New Roman" w:eastAsia="Calibri" w:hAnsi="Times New Roman" w:cs="Times New Roman"/>
          <w:sz w:val="28"/>
          <w:szCs w:val="28"/>
        </w:rPr>
        <w:t>Село Садовое</w:t>
      </w:r>
      <w:r w:rsidR="00C46885" w:rsidRPr="00085AF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85AF7" w:rsidRPr="00085AF7">
        <w:rPr>
          <w:rFonts w:ascii="Times New Roman" w:eastAsia="Calibri" w:hAnsi="Times New Roman" w:cs="Times New Roman"/>
          <w:sz w:val="28"/>
          <w:szCs w:val="28"/>
        </w:rPr>
        <w:t>от 28</w:t>
      </w:r>
      <w:r w:rsidR="008B65FD" w:rsidRPr="0008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F97" w:rsidRPr="00085AF7">
        <w:rPr>
          <w:rFonts w:ascii="Times New Roman" w:eastAsia="Calibri" w:hAnsi="Times New Roman" w:cs="Times New Roman"/>
          <w:sz w:val="28"/>
          <w:szCs w:val="28"/>
        </w:rPr>
        <w:t>ию</w:t>
      </w:r>
      <w:r w:rsidR="008B65FD" w:rsidRPr="00085AF7">
        <w:rPr>
          <w:rFonts w:ascii="Times New Roman" w:eastAsia="Calibri" w:hAnsi="Times New Roman" w:cs="Times New Roman"/>
          <w:sz w:val="28"/>
          <w:szCs w:val="28"/>
        </w:rPr>
        <w:t>ля 202</w:t>
      </w:r>
      <w:r w:rsidR="00197F97" w:rsidRPr="00085AF7">
        <w:rPr>
          <w:rFonts w:ascii="Times New Roman" w:eastAsia="Calibri" w:hAnsi="Times New Roman" w:cs="Times New Roman"/>
          <w:sz w:val="28"/>
          <w:szCs w:val="28"/>
        </w:rPr>
        <w:t>3</w:t>
      </w:r>
      <w:r w:rsidR="008B65FD" w:rsidRPr="00085AF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197F97" w:rsidRPr="0008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AF7" w:rsidRPr="00085AF7">
        <w:rPr>
          <w:rFonts w:ascii="Times New Roman" w:eastAsia="Calibri" w:hAnsi="Times New Roman" w:cs="Times New Roman"/>
          <w:sz w:val="28"/>
          <w:szCs w:val="28"/>
        </w:rPr>
        <w:t>12</w:t>
      </w:r>
      <w:r w:rsidR="008B65FD" w:rsidRPr="00085AF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7F97" w:rsidRPr="00085AF7">
        <w:rPr>
          <w:rFonts w:ascii="Times New Roman" w:hAnsi="Times New Roman"/>
          <w:sz w:val="28"/>
          <w:szCs w:val="28"/>
        </w:rPr>
        <w:t>Об утверждении Регламента реализации</w:t>
      </w:r>
      <w:proofErr w:type="gramEnd"/>
      <w:r w:rsidR="00197F97" w:rsidRPr="00085AF7">
        <w:rPr>
          <w:rFonts w:ascii="Times New Roman" w:hAnsi="Times New Roman"/>
          <w:sz w:val="28"/>
          <w:szCs w:val="28"/>
        </w:rPr>
        <w:t xml:space="preserve"> полномочий главного администратора </w:t>
      </w:r>
    </w:p>
    <w:p w:rsidR="006D6316" w:rsidRDefault="00197F97" w:rsidP="00197F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5AF7">
        <w:rPr>
          <w:rFonts w:ascii="Times New Roman" w:hAnsi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</w:t>
      </w:r>
      <w:r w:rsidR="00CC42CB" w:rsidRPr="00085AF7">
        <w:rPr>
          <w:rFonts w:ascii="Times New Roman" w:hAnsi="Times New Roman" w:cs="Times New Roman"/>
          <w:bCs/>
          <w:sz w:val="28"/>
          <w:szCs w:val="28"/>
        </w:rPr>
        <w:t>»</w:t>
      </w:r>
      <w:r w:rsidR="00584C87" w:rsidRPr="00085AF7">
        <w:rPr>
          <w:rFonts w:ascii="Times New Roman" w:hAnsi="Times New Roman" w:cs="Times New Roman"/>
          <w:bCs/>
          <w:sz w:val="28"/>
          <w:szCs w:val="28"/>
        </w:rPr>
        <w:t>, во исполнение Соглашения о мерах по социально-экономическому развитию и оздоровлению муниципальных финансов муниципальн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 xml:space="preserve">ых образований </w:t>
      </w:r>
      <w:proofErr w:type="spellStart"/>
      <w:r w:rsidR="00C46885" w:rsidRPr="00085AF7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C46885" w:rsidRPr="00085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C87" w:rsidRPr="00085AF7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Астраханской области муниципального образования «</w:t>
      </w:r>
      <w:r w:rsidR="00621B80" w:rsidRPr="00085AF7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село Садовое </w:t>
      </w:r>
      <w:proofErr w:type="spellStart"/>
      <w:r w:rsidR="00621B80" w:rsidRPr="00085AF7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621B80" w:rsidRPr="00085A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Астраханской области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»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5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декаб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>ря 202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3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85AF7" w:rsidRPr="00085AF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2/2023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 xml:space="preserve">, заключенного с 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Финансовым управлением администрации муниципального образования «</w:t>
      </w:r>
      <w:proofErr w:type="spellStart"/>
      <w:r w:rsidR="00C46885" w:rsidRPr="00085AF7">
        <w:rPr>
          <w:rFonts w:ascii="Times New Roman" w:hAnsi="Times New Roman" w:cs="Times New Roman"/>
          <w:bCs/>
          <w:sz w:val="28"/>
          <w:szCs w:val="28"/>
        </w:rPr>
        <w:t>Ахтубинский</w:t>
      </w:r>
      <w:proofErr w:type="spellEnd"/>
      <w:r w:rsidR="00C46885" w:rsidRPr="00085AF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proofErr w:type="gramEnd"/>
      <w:r w:rsidR="00C46885" w:rsidRPr="00085AF7">
        <w:rPr>
          <w:rFonts w:ascii="Times New Roman" w:hAnsi="Times New Roman" w:cs="Times New Roman"/>
          <w:bCs/>
          <w:sz w:val="28"/>
          <w:szCs w:val="28"/>
        </w:rPr>
        <w:t>»</w:t>
      </w:r>
      <w:r w:rsidR="00177165" w:rsidRPr="00085AF7">
        <w:rPr>
          <w:rFonts w:ascii="Times New Roman" w:hAnsi="Times New Roman" w:cs="Times New Roman"/>
          <w:bCs/>
          <w:sz w:val="28"/>
          <w:szCs w:val="28"/>
        </w:rPr>
        <w:t xml:space="preserve">, в целях улучшения финансового состояния и погашения дебиторской задолженности бюджета 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621B80" w:rsidRPr="00085AF7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село Садовое </w:t>
      </w:r>
      <w:proofErr w:type="spellStart"/>
      <w:r w:rsidR="00621B80" w:rsidRPr="00085AF7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621B80" w:rsidRPr="00085A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Астраханской области</w:t>
      </w:r>
      <w:r w:rsidR="00C46885" w:rsidRPr="00085AF7">
        <w:rPr>
          <w:rFonts w:ascii="Times New Roman" w:hAnsi="Times New Roman" w:cs="Times New Roman"/>
          <w:bCs/>
          <w:sz w:val="28"/>
          <w:szCs w:val="28"/>
        </w:rPr>
        <w:t>»</w:t>
      </w:r>
      <w:r w:rsidR="005025D1" w:rsidRPr="00085AF7">
        <w:rPr>
          <w:rFonts w:ascii="Times New Roman" w:hAnsi="Times New Roman" w:cs="Times New Roman"/>
          <w:sz w:val="28"/>
          <w:szCs w:val="28"/>
        </w:rPr>
        <w:t>:</w:t>
      </w:r>
      <w:bookmarkStart w:id="0" w:name="Par13"/>
      <w:bookmarkEnd w:id="0"/>
    </w:p>
    <w:p w:rsidR="006D6316" w:rsidRDefault="003F4709" w:rsidP="003F470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5025D1" w:rsidRPr="006D63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7165">
        <w:rPr>
          <w:rFonts w:ascii="Times New Roman" w:hAnsi="Times New Roman" w:cs="Times New Roman"/>
          <w:sz w:val="28"/>
          <w:szCs w:val="28"/>
        </w:rPr>
        <w:t>прилагаемый п</w:t>
      </w:r>
      <w:r w:rsidR="006D6316" w:rsidRPr="006D6316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 w:rsidR="00177165">
        <w:rPr>
          <w:rFonts w:ascii="Times New Roman" w:hAnsi="Times New Roman" w:cs="Times New Roman"/>
          <w:sz w:val="28"/>
          <w:szCs w:val="28"/>
        </w:rPr>
        <w:t>ую карту</w:t>
      </w:r>
      <w:r w:rsidR="006D6316" w:rsidRPr="006D6316">
        <w:rPr>
          <w:rFonts w:ascii="Times New Roman" w:hAnsi="Times New Roman" w:cs="Times New Roman"/>
          <w:sz w:val="28"/>
          <w:szCs w:val="28"/>
        </w:rPr>
        <w:t xml:space="preserve">») по взысканию </w:t>
      </w:r>
      <w:r w:rsidR="006D6316" w:rsidRPr="00B8449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дебиторской задолженности по платежам бюджет </w:t>
      </w:r>
      <w:r w:rsidR="003071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8E1E1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</w:t>
      </w:r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Сельское поселение село Садовое </w:t>
      </w:r>
      <w:proofErr w:type="spellStart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Ахтубинского</w:t>
      </w:r>
      <w:proofErr w:type="spellEnd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Астраханской области</w:t>
      </w:r>
      <w:r w:rsidR="008E1E1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  <w:r w:rsidR="006D6316" w:rsidRPr="00B8449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пеням и штрафам по ним </w:t>
      </w:r>
      <w:r w:rsidR="005025D1" w:rsidRPr="006D631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D6316" w:rsidRPr="006D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1771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316" w:rsidRPr="006D6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709" w:rsidRDefault="003F4709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2. </w:t>
      </w:r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D935B4">
        <w:rPr>
          <w:rFonts w:ascii="Times New Roman" w:eastAsia="Calibri" w:hAnsi="Times New Roman" w:cs="Times New Roman"/>
          <w:sz w:val="28"/>
          <w:szCs w:val="28"/>
        </w:rPr>
        <w:t>распоряж</w:t>
      </w:r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ение на официальном сайте администрации </w:t>
      </w:r>
      <w:r w:rsidR="00C4688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F4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3F4709" w:rsidRDefault="003F4709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  <w:r w:rsidR="005025D1" w:rsidRPr="004F4F31">
        <w:rPr>
          <w:rFonts w:ascii="Times New Roman" w:hAnsi="Times New Roman" w:cs="Times New Roman"/>
          <w:sz w:val="28"/>
          <w:szCs w:val="28"/>
        </w:rPr>
        <w:t xml:space="preserve">. </w:t>
      </w:r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Контроль по исполнению настоящего постановления </w:t>
      </w:r>
      <w:r w:rsidR="00D935B4">
        <w:rPr>
          <w:rFonts w:ascii="Times New Roman" w:eastAsia="Calibri" w:hAnsi="Times New Roman" w:cs="Times New Roman"/>
          <w:sz w:val="28"/>
          <w:szCs w:val="28"/>
        </w:rPr>
        <w:t>возлагаю на себя</w:t>
      </w:r>
      <w:r w:rsidRPr="003F4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3F4709" w:rsidRDefault="00D8059A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D935B4">
        <w:rPr>
          <w:rFonts w:ascii="Times New Roman" w:eastAsia="Calibri" w:hAnsi="Times New Roman" w:cs="Times New Roman"/>
          <w:sz w:val="28"/>
          <w:szCs w:val="28"/>
        </w:rPr>
        <w:t>распоряж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>ение вступает в силу с момента его подписания и распространяется на правоотношения, возникшие с 1 января 202</w:t>
      </w:r>
      <w:r w:rsidR="003F4709">
        <w:rPr>
          <w:rFonts w:ascii="Times New Roman" w:eastAsia="Calibri" w:hAnsi="Times New Roman" w:cs="Times New Roman"/>
          <w:sz w:val="28"/>
          <w:szCs w:val="28"/>
        </w:rPr>
        <w:t>4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37763" w:rsidRDefault="00237763" w:rsidP="006D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E3D" w:rsidRDefault="004C0E3D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55C0" w:rsidRDefault="002455C0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55C0" w:rsidRDefault="002455C0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E3D" w:rsidRPr="00237763" w:rsidRDefault="004C0E3D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DEB" w:rsidRDefault="00FC1DEB" w:rsidP="00D935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5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59A">
        <w:rPr>
          <w:rFonts w:ascii="Times New Roman" w:hAnsi="Times New Roman" w:cs="Times New Roman"/>
          <w:sz w:val="28"/>
          <w:szCs w:val="28"/>
        </w:rPr>
        <w:t xml:space="preserve"> </w:t>
      </w:r>
      <w:r w:rsidR="00D93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05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1B80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C0E3D" w:rsidRDefault="004C0E3D" w:rsidP="00FC1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0E3D" w:rsidRDefault="004C0E3D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15B" w:rsidRDefault="005E61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615B" w:rsidRDefault="005E615B" w:rsidP="005E6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  <w:sectPr w:rsidR="005E615B" w:rsidSect="00584C87">
          <w:pgSz w:w="11905" w:h="16838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5E615B" w:rsidRPr="00307153" w:rsidRDefault="005E615B" w:rsidP="005E6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7153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5E615B" w:rsidRPr="00307153" w:rsidRDefault="005E615B" w:rsidP="00D9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21B80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="00D935B4" w:rsidRPr="00307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7153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5E615B" w:rsidRPr="00307153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D935B4" w:rsidRPr="00307153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5E615B" w:rsidRPr="00307153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D935B4" w:rsidRPr="00307153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</w:t>
      </w:r>
      <w:r w:rsidR="00621B80">
        <w:rPr>
          <w:rFonts w:ascii="Times New Roman" w:eastAsia="Calibri" w:hAnsi="Times New Roman" w:cs="Times New Roman"/>
          <w:sz w:val="24"/>
          <w:szCs w:val="24"/>
        </w:rPr>
        <w:t>село Садовое</w:t>
      </w:r>
      <w:r w:rsidR="00D935B4" w:rsidRPr="003071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35B4" w:rsidRPr="00307153" w:rsidRDefault="00D935B4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7153">
        <w:rPr>
          <w:rFonts w:ascii="Times New Roman" w:eastAsia="Calibri" w:hAnsi="Times New Roman" w:cs="Times New Roman"/>
          <w:sz w:val="24"/>
          <w:szCs w:val="24"/>
        </w:rPr>
        <w:t>Ахтубинского</w:t>
      </w:r>
      <w:proofErr w:type="spellEnd"/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5E615B" w:rsidRPr="00307153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85AF7">
        <w:rPr>
          <w:rFonts w:ascii="Times New Roman" w:eastAsia="Calibri" w:hAnsi="Times New Roman" w:cs="Times New Roman"/>
          <w:sz w:val="24"/>
          <w:szCs w:val="24"/>
        </w:rPr>
        <w:t>27</w:t>
      </w:r>
      <w:r w:rsidR="007C0B9C">
        <w:rPr>
          <w:rFonts w:ascii="Times New Roman" w:eastAsia="Calibri" w:hAnsi="Times New Roman" w:cs="Times New Roman"/>
          <w:sz w:val="24"/>
          <w:szCs w:val="24"/>
        </w:rPr>
        <w:t>.03.</w:t>
      </w: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2024 г. </w:t>
      </w:r>
      <w:r w:rsidR="00D935B4" w:rsidRPr="00307153">
        <w:rPr>
          <w:rFonts w:ascii="Times New Roman" w:eastAsia="Calibri" w:hAnsi="Times New Roman" w:cs="Times New Roman"/>
          <w:sz w:val="24"/>
          <w:szCs w:val="24"/>
        </w:rPr>
        <w:t>№</w:t>
      </w:r>
      <w:r w:rsidRPr="00307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AF7">
        <w:rPr>
          <w:rFonts w:ascii="Times New Roman" w:eastAsia="Calibri" w:hAnsi="Times New Roman" w:cs="Times New Roman"/>
          <w:sz w:val="24"/>
          <w:szCs w:val="24"/>
        </w:rPr>
        <w:t>6</w:t>
      </w:r>
      <w:bookmarkStart w:id="1" w:name="_GoBack"/>
      <w:bookmarkEnd w:id="1"/>
    </w:p>
    <w:p w:rsidR="005E615B" w:rsidRPr="00271AFB" w:rsidRDefault="005E615B" w:rsidP="005E6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15B" w:rsidRPr="00D935B4" w:rsidRDefault="005E615B" w:rsidP="005E6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34"/>
      <w:bookmarkEnd w:id="2"/>
      <w:r w:rsidRPr="00D93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(«дорожная карта»)</w:t>
      </w:r>
    </w:p>
    <w:p w:rsidR="005E615B" w:rsidRPr="00D935B4" w:rsidRDefault="005E615B" w:rsidP="005E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</w:t>
      </w:r>
      <w:r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дебиторской задолженности по платежам в бюджет </w:t>
      </w:r>
      <w:r w:rsidR="003071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</w:t>
      </w:r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Сельское поселение село Садовое </w:t>
      </w:r>
      <w:proofErr w:type="spellStart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Ахтубинского</w:t>
      </w:r>
      <w:proofErr w:type="spellEnd"/>
      <w:r w:rsidR="00621B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Астраханской области</w:t>
      </w:r>
      <w:r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пеням и штрафам по ним</w:t>
      </w:r>
    </w:p>
    <w:p w:rsidR="005E615B" w:rsidRPr="00271AFB" w:rsidRDefault="005E615B" w:rsidP="005E615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4001"/>
        <w:gridCol w:w="2410"/>
        <w:gridCol w:w="3260"/>
        <w:gridCol w:w="3969"/>
      </w:tblGrid>
      <w:tr w:rsidR="005E615B" w:rsidRPr="00737E02" w:rsidTr="00B84C0A">
        <w:tc>
          <w:tcPr>
            <w:tcW w:w="814" w:type="dxa"/>
          </w:tcPr>
          <w:p w:rsidR="005E615B" w:rsidRPr="00D935B4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1" w:type="dxa"/>
          </w:tcPr>
          <w:p w:rsidR="005E615B" w:rsidRPr="00D935B4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5E615B" w:rsidRPr="00D935B4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260" w:type="dxa"/>
          </w:tcPr>
          <w:p w:rsidR="005E615B" w:rsidRPr="00D935B4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969" w:type="dxa"/>
          </w:tcPr>
          <w:p w:rsidR="005E615B" w:rsidRPr="00D935B4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5E615B" w:rsidRPr="00737E02" w:rsidTr="00B84C0A">
        <w:trPr>
          <w:trHeight w:val="224"/>
        </w:trPr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</w:t>
            </w:r>
          </w:p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направления информации о начислении сумм, подлежащих уплате за предоставленные услуги, иных платежей, в государственную информационную систему о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платежах (ГИС ГМП), а также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погашением (квитированием) начислений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 мере возникновения обязательства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</w:t>
            </w:r>
            <w:r w:rsidR="00D935B4" w:rsidRPr="00737E02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Недопущение образования (роста)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составлением первичных учетных документов, обосновывающих возникновение дебиторской задолженности и   своевременное отражение в бюджетном учете</w:t>
            </w:r>
          </w:p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урегулированию дебиторской задолженности по платежам в бюджет в досудебном порядке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принудительному взысканию дебиторской задолженности по платежам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просроченной дебиторской задолженности по доходам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дебиторской задолженности по платежам в бюджет, в том числе в части её отнесения </w:t>
            </w:r>
            <w:proofErr w:type="gramStart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</w:t>
            </w:r>
          </w:p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сумм просроченной дебиторской задолженности 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осле проведения инвентаризации</w:t>
            </w:r>
          </w:p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сокращению просроченной дебиторской задолженности по платежам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просроченной дебиторской задолженности по доходам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бухгалтерского учета и финансовой отчетности в части сомнительной просроченной задолженности или безнадежной к взысканию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5E615B" w:rsidRPr="00737E02" w:rsidTr="00B84C0A">
        <w:tc>
          <w:tcPr>
            <w:tcW w:w="814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D93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динамики дебиторской задолженности по платежам в бюджет, а также анализ причин</w:t>
            </w:r>
            <w:r w:rsidR="00D93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возникновения задолженности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5E615B" w:rsidP="00B8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5B" w:rsidRPr="00737E02" w:rsidRDefault="00D935B4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2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621B80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621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администраторы доходов</w:t>
            </w:r>
          </w:p>
        </w:tc>
        <w:tc>
          <w:tcPr>
            <w:tcW w:w="3969" w:type="dxa"/>
          </w:tcPr>
          <w:p w:rsidR="005E615B" w:rsidRPr="00271AFB" w:rsidRDefault="005E615B" w:rsidP="00B84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</w:tbl>
    <w:p w:rsidR="005E615B" w:rsidRPr="00271AFB" w:rsidRDefault="005E615B" w:rsidP="005E615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8059A" w:rsidRPr="006D6316" w:rsidRDefault="00D8059A" w:rsidP="00D8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8059A" w:rsidRPr="006D6316" w:rsidSect="005E615B">
      <w:pgSz w:w="16838" w:h="11905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823"/>
    <w:multiLevelType w:val="hybridMultilevel"/>
    <w:tmpl w:val="CB7CFDDA"/>
    <w:lvl w:ilvl="0" w:tplc="0419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4C2D18DB"/>
    <w:multiLevelType w:val="hybridMultilevel"/>
    <w:tmpl w:val="1AB4E0A4"/>
    <w:lvl w:ilvl="0" w:tplc="62E42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7C5F"/>
    <w:multiLevelType w:val="hybridMultilevel"/>
    <w:tmpl w:val="A32EC098"/>
    <w:lvl w:ilvl="0" w:tplc="F18405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AC20AA1"/>
    <w:multiLevelType w:val="hybridMultilevel"/>
    <w:tmpl w:val="9BAA37E4"/>
    <w:lvl w:ilvl="0" w:tplc="B3569C6E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2912BCC"/>
    <w:multiLevelType w:val="hybridMultilevel"/>
    <w:tmpl w:val="83A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D21E8"/>
    <w:multiLevelType w:val="hybridMultilevel"/>
    <w:tmpl w:val="DBFE3660"/>
    <w:lvl w:ilvl="0" w:tplc="ED8E22F0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D1"/>
    <w:rsid w:val="0002442B"/>
    <w:rsid w:val="0003211E"/>
    <w:rsid w:val="0004073B"/>
    <w:rsid w:val="00046A83"/>
    <w:rsid w:val="000706D2"/>
    <w:rsid w:val="00085AF7"/>
    <w:rsid w:val="00090110"/>
    <w:rsid w:val="000B7717"/>
    <w:rsid w:val="001034D3"/>
    <w:rsid w:val="00123B88"/>
    <w:rsid w:val="001306CD"/>
    <w:rsid w:val="00177165"/>
    <w:rsid w:val="0019536C"/>
    <w:rsid w:val="00197F97"/>
    <w:rsid w:val="00237763"/>
    <w:rsid w:val="002455C0"/>
    <w:rsid w:val="0026490E"/>
    <w:rsid w:val="002B09DD"/>
    <w:rsid w:val="002B2196"/>
    <w:rsid w:val="00307153"/>
    <w:rsid w:val="003234F5"/>
    <w:rsid w:val="00351060"/>
    <w:rsid w:val="003A7CF5"/>
    <w:rsid w:val="003D0BD7"/>
    <w:rsid w:val="003F1061"/>
    <w:rsid w:val="003F4709"/>
    <w:rsid w:val="00411DD4"/>
    <w:rsid w:val="00471334"/>
    <w:rsid w:val="0048370C"/>
    <w:rsid w:val="004C0E3D"/>
    <w:rsid w:val="004F4F31"/>
    <w:rsid w:val="004F66C0"/>
    <w:rsid w:val="005025D1"/>
    <w:rsid w:val="005515AE"/>
    <w:rsid w:val="005752FA"/>
    <w:rsid w:val="00584C87"/>
    <w:rsid w:val="005A6A7C"/>
    <w:rsid w:val="005E615B"/>
    <w:rsid w:val="0061622B"/>
    <w:rsid w:val="00621B80"/>
    <w:rsid w:val="00670470"/>
    <w:rsid w:val="006D6316"/>
    <w:rsid w:val="006F07C5"/>
    <w:rsid w:val="00741B39"/>
    <w:rsid w:val="00753771"/>
    <w:rsid w:val="00756924"/>
    <w:rsid w:val="007670CA"/>
    <w:rsid w:val="00777447"/>
    <w:rsid w:val="00795188"/>
    <w:rsid w:val="007C0B9C"/>
    <w:rsid w:val="007F3FA5"/>
    <w:rsid w:val="00805112"/>
    <w:rsid w:val="00826A7C"/>
    <w:rsid w:val="00894EB9"/>
    <w:rsid w:val="008A50E5"/>
    <w:rsid w:val="008B65FD"/>
    <w:rsid w:val="008C3644"/>
    <w:rsid w:val="008E1E17"/>
    <w:rsid w:val="008F0733"/>
    <w:rsid w:val="008F3F56"/>
    <w:rsid w:val="009020ED"/>
    <w:rsid w:val="009131D1"/>
    <w:rsid w:val="0091380E"/>
    <w:rsid w:val="009207C8"/>
    <w:rsid w:val="0093035E"/>
    <w:rsid w:val="0094106D"/>
    <w:rsid w:val="00945720"/>
    <w:rsid w:val="009478C3"/>
    <w:rsid w:val="00975660"/>
    <w:rsid w:val="0097778D"/>
    <w:rsid w:val="0098318B"/>
    <w:rsid w:val="00993A1E"/>
    <w:rsid w:val="009B7EAB"/>
    <w:rsid w:val="00A01A62"/>
    <w:rsid w:val="00A02D4F"/>
    <w:rsid w:val="00A453D0"/>
    <w:rsid w:val="00A77B66"/>
    <w:rsid w:val="00AB6930"/>
    <w:rsid w:val="00AE73AB"/>
    <w:rsid w:val="00B15B13"/>
    <w:rsid w:val="00B20E15"/>
    <w:rsid w:val="00B306E4"/>
    <w:rsid w:val="00B658A2"/>
    <w:rsid w:val="00B84496"/>
    <w:rsid w:val="00B85BFC"/>
    <w:rsid w:val="00C07945"/>
    <w:rsid w:val="00C46885"/>
    <w:rsid w:val="00C770C5"/>
    <w:rsid w:val="00C87116"/>
    <w:rsid w:val="00CA48AC"/>
    <w:rsid w:val="00CB0ED1"/>
    <w:rsid w:val="00CC42CB"/>
    <w:rsid w:val="00CE618B"/>
    <w:rsid w:val="00D547D0"/>
    <w:rsid w:val="00D61315"/>
    <w:rsid w:val="00D72E70"/>
    <w:rsid w:val="00D8059A"/>
    <w:rsid w:val="00D87242"/>
    <w:rsid w:val="00D935B4"/>
    <w:rsid w:val="00DA57B7"/>
    <w:rsid w:val="00DB0025"/>
    <w:rsid w:val="00DF438E"/>
    <w:rsid w:val="00DF5C64"/>
    <w:rsid w:val="00DF6E24"/>
    <w:rsid w:val="00E2510B"/>
    <w:rsid w:val="00E34AEF"/>
    <w:rsid w:val="00E458F4"/>
    <w:rsid w:val="00E46DDA"/>
    <w:rsid w:val="00E5309D"/>
    <w:rsid w:val="00E76B7A"/>
    <w:rsid w:val="00EB7D5F"/>
    <w:rsid w:val="00EF3064"/>
    <w:rsid w:val="00F217F8"/>
    <w:rsid w:val="00F27620"/>
    <w:rsid w:val="00F3283D"/>
    <w:rsid w:val="00F44662"/>
    <w:rsid w:val="00F54AAE"/>
    <w:rsid w:val="00F60B8F"/>
    <w:rsid w:val="00FC1DEB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253&amp;dst=2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6F30-A972-4B7B-A228-C2E67015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финансами ПМР"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Cherkasova_S</dc:creator>
  <cp:lastModifiedBy>1</cp:lastModifiedBy>
  <cp:revision>3</cp:revision>
  <cp:lastPrinted>2024-03-27T04:35:00Z</cp:lastPrinted>
  <dcterms:created xsi:type="dcterms:W3CDTF">2024-04-04T09:06:00Z</dcterms:created>
  <dcterms:modified xsi:type="dcterms:W3CDTF">2024-04-25T10:23:00Z</dcterms:modified>
</cp:coreProperties>
</file>