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 CYR" w:hAnsi="Arial CYR" w:cs="Arial CYR"/>
          <w:sz w:val="24"/>
          <w:szCs w:val="24"/>
        </w:rPr>
        <w:t xml:space="preserve">Администрация муниципального образования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>»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>
        <w:rPr>
          <w:rFonts w:ascii="Arial CYR" w:hAnsi="Arial CYR" w:cs="Arial CYR"/>
          <w:sz w:val="24"/>
          <w:szCs w:val="24"/>
        </w:rPr>
        <w:t>Ахтубинского</w:t>
      </w:r>
      <w:proofErr w:type="spellEnd"/>
      <w:r>
        <w:rPr>
          <w:rFonts w:ascii="Arial CYR" w:hAnsi="Arial CYR" w:cs="Arial CYR"/>
          <w:sz w:val="24"/>
          <w:szCs w:val="24"/>
        </w:rPr>
        <w:t xml:space="preserve"> района Астраханской области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>
        <w:rPr>
          <w:rFonts w:ascii="Arial CYR" w:hAnsi="Arial CYR" w:cs="Arial CYR"/>
          <w:sz w:val="24"/>
          <w:szCs w:val="24"/>
        </w:rPr>
        <w:t>П</w:t>
      </w:r>
      <w:proofErr w:type="gramEnd"/>
      <w:r>
        <w:rPr>
          <w:rFonts w:ascii="Arial CYR" w:hAnsi="Arial CYR" w:cs="Arial CYR"/>
          <w:sz w:val="24"/>
          <w:szCs w:val="24"/>
        </w:rPr>
        <w:t xml:space="preserve"> О С Т А Н О В Л Е Н И Е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0829" w:rsidRDefault="00A90829" w:rsidP="00A90829">
      <w:pPr>
        <w:tabs>
          <w:tab w:val="left" w:pos="495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от 18.05.2011г.                                                                                          № 41 а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0829" w:rsidRDefault="00A90829" w:rsidP="00A90829">
      <w:pPr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 </w:t>
      </w:r>
      <w:proofErr w:type="gramStart"/>
      <w:r>
        <w:rPr>
          <w:rFonts w:ascii="Arial CYR" w:hAnsi="Arial CYR" w:cs="Arial CYR"/>
          <w:sz w:val="24"/>
          <w:szCs w:val="24"/>
        </w:rPr>
        <w:t>Положении</w:t>
      </w:r>
      <w:proofErr w:type="gramEnd"/>
      <w:r>
        <w:rPr>
          <w:rFonts w:ascii="Arial CYR" w:hAnsi="Arial CYR" w:cs="Arial CYR"/>
          <w:sz w:val="24"/>
          <w:szCs w:val="24"/>
        </w:rPr>
        <w:t xml:space="preserve"> о проверке достоверности и полноты </w:t>
      </w:r>
    </w:p>
    <w:p w:rsidR="00A90829" w:rsidRDefault="00A90829" w:rsidP="00A90829">
      <w:pPr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сведений, представляемых гражданами, </w:t>
      </w:r>
    </w:p>
    <w:p w:rsidR="00A90829" w:rsidRDefault="00A90829" w:rsidP="00A90829">
      <w:pPr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gramStart"/>
      <w:r>
        <w:rPr>
          <w:rFonts w:ascii="Arial CYR" w:hAnsi="Arial CYR" w:cs="Arial CYR"/>
          <w:sz w:val="24"/>
          <w:szCs w:val="24"/>
        </w:rPr>
        <w:t>претендующими</w:t>
      </w:r>
      <w:proofErr w:type="gramEnd"/>
      <w:r>
        <w:rPr>
          <w:rFonts w:ascii="Arial CYR" w:hAnsi="Arial CYR" w:cs="Arial CYR"/>
          <w:sz w:val="24"/>
          <w:szCs w:val="24"/>
        </w:rPr>
        <w:t xml:space="preserve"> на замещение должностей </w:t>
      </w:r>
    </w:p>
    <w:p w:rsidR="00A90829" w:rsidRDefault="00A90829" w:rsidP="00A90829">
      <w:pPr>
        <w:tabs>
          <w:tab w:val="left" w:pos="5221"/>
          <w:tab w:val="left" w:pos="574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муниципальной службы в администрации МО </w:t>
      </w:r>
    </w:p>
    <w:p w:rsidR="00A90829" w:rsidRDefault="00A90829" w:rsidP="00A90829">
      <w:pPr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муниципальными  служащими, </w:t>
      </w:r>
    </w:p>
    <w:p w:rsidR="00A90829" w:rsidRDefault="00A90829" w:rsidP="00A90829">
      <w:pPr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gramStart"/>
      <w:r>
        <w:rPr>
          <w:rFonts w:ascii="Arial CYR" w:hAnsi="Arial CYR" w:cs="Arial CYR"/>
          <w:sz w:val="24"/>
          <w:szCs w:val="24"/>
        </w:rPr>
        <w:t>замещающими</w:t>
      </w:r>
      <w:proofErr w:type="gramEnd"/>
      <w:r>
        <w:rPr>
          <w:rFonts w:ascii="Arial CYR" w:hAnsi="Arial CYR" w:cs="Arial CYR"/>
          <w:sz w:val="24"/>
          <w:szCs w:val="24"/>
        </w:rPr>
        <w:t xml:space="preserve"> должности муниципальной службы </w:t>
      </w:r>
    </w:p>
    <w:p w:rsidR="00A90829" w:rsidRDefault="00A90829" w:rsidP="00A90829">
      <w:pPr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и </w:t>
      </w:r>
    </w:p>
    <w:p w:rsidR="00A90829" w:rsidRDefault="00A90829" w:rsidP="00A90829">
      <w:pPr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соблюдения муниципальными служащими </w:t>
      </w:r>
    </w:p>
    <w:p w:rsidR="00A90829" w:rsidRDefault="00A90829" w:rsidP="00A90829">
      <w:pPr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требований к служебному поведению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 CYR" w:hAnsi="Arial CYR" w:cs="Arial CYR"/>
          <w:sz w:val="24"/>
          <w:szCs w:val="24"/>
        </w:rPr>
        <w:t xml:space="preserve">В соответствии с Федеральным законом от 25.12.2008 № 273-ФЗ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противодействии коррупции</w:t>
      </w:r>
      <w:r w:rsidRPr="00A9082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и пунктом 6 Указа Президента Российской Федерации от 21.09.2009 № 1065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Pr="00A9082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администрация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>»</w:t>
      </w:r>
      <w:proofErr w:type="gramEnd"/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ПОСТАНОВЛЯЕТ: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 1. </w:t>
      </w:r>
      <w:proofErr w:type="gramStart"/>
      <w:r>
        <w:rPr>
          <w:rFonts w:ascii="Arial CYR" w:hAnsi="Arial CYR" w:cs="Arial CYR"/>
          <w:sz w:val="24"/>
          <w:szCs w:val="24"/>
        </w:rPr>
        <w:t xml:space="preserve">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муниципальными служащими, замещающими должности муниципальной службы в администрации муниципального образования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и соблюдения муниципальными служащими требований к служебному поведению.</w:t>
      </w:r>
      <w:proofErr w:type="gramEnd"/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 CYR" w:hAnsi="Arial CYR" w:cs="Arial CYR"/>
          <w:sz w:val="24"/>
          <w:szCs w:val="24"/>
        </w:rPr>
        <w:t xml:space="preserve">При осуществлении проверки достоверности и полноты сведений, представляемых гражданами, претендующими на замещение должностей муниципальной службы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муниципальными служащими, Главой муниципального образования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направляются запросы о проведении оперативно-розыскных мероприятий в соответствии с пунктом 7 части второй статьи 7 Федерального закона от 12.08.95 № 144-ФЗ "Об оперативно-розыскной деятельности" в территориальные органы федеральных органов исполнительной власти, уполномоченные на осуществление</w:t>
      </w:r>
      <w:proofErr w:type="gramEnd"/>
      <w:r>
        <w:rPr>
          <w:rFonts w:ascii="Arial CYR" w:hAnsi="Arial CYR" w:cs="Arial CYR"/>
          <w:sz w:val="24"/>
          <w:szCs w:val="24"/>
        </w:rPr>
        <w:t xml:space="preserve"> оперативно-розыскной деятельности.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 3. </w:t>
      </w:r>
      <w:r>
        <w:rPr>
          <w:rFonts w:ascii="Arial CYR" w:hAnsi="Arial CYR" w:cs="Arial CYR"/>
          <w:sz w:val="24"/>
          <w:szCs w:val="24"/>
        </w:rPr>
        <w:t>Обнародовать настоящее Постановление путем вывешивания на доске объявлений.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   4. </w:t>
      </w:r>
      <w:r>
        <w:rPr>
          <w:rFonts w:ascii="Arial CYR" w:hAnsi="Arial CYR" w:cs="Arial CYR"/>
          <w:sz w:val="24"/>
          <w:szCs w:val="24"/>
        </w:rPr>
        <w:t>Постановление вступает в силу со дня его обнародования.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Глава муниципального образования                                              </w:t>
      </w:r>
      <w:proofErr w:type="spellStart"/>
      <w:r>
        <w:rPr>
          <w:rFonts w:ascii="Arial CYR" w:hAnsi="Arial CYR" w:cs="Arial CYR"/>
          <w:sz w:val="24"/>
          <w:szCs w:val="24"/>
        </w:rPr>
        <w:t>А.С.Духнов</w:t>
      </w:r>
      <w:proofErr w:type="spellEnd"/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Arial CYR" w:hAnsi="Arial CYR" w:cs="Arial CYR"/>
          <w:sz w:val="24"/>
          <w:szCs w:val="24"/>
        </w:rPr>
        <w:t>Утверждено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 CYR" w:hAnsi="Arial CYR" w:cs="Arial CYR"/>
          <w:sz w:val="24"/>
          <w:szCs w:val="24"/>
        </w:rPr>
        <w:t xml:space="preserve">постановлением   администрации                                                                             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 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от  18.05.2011 № 41 а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proofErr w:type="gramStart"/>
      <w:r>
        <w:rPr>
          <w:rFonts w:ascii="Arial CYR" w:hAnsi="Arial CYR" w:cs="Arial CYR"/>
          <w:b/>
          <w:bCs/>
          <w:sz w:val="24"/>
          <w:szCs w:val="24"/>
        </w:rPr>
        <w:t>ПОЛОЖЕНИЕ</w:t>
      </w:r>
      <w:r>
        <w:rPr>
          <w:rFonts w:ascii="Arial CYR" w:hAnsi="Arial CYR" w:cs="Arial CYR"/>
          <w:b/>
          <w:bCs/>
          <w:sz w:val="24"/>
          <w:szCs w:val="24"/>
        </w:rPr>
        <w:br/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МО </w:t>
      </w:r>
      <w:r w:rsidRPr="00A90829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 CYR" w:hAnsi="Arial CYR" w:cs="Arial CYR"/>
          <w:b/>
          <w:bCs/>
          <w:sz w:val="24"/>
          <w:szCs w:val="24"/>
        </w:rPr>
        <w:t>Село Садовое</w:t>
      </w:r>
      <w:r w:rsidRPr="00A90829">
        <w:rPr>
          <w:rFonts w:ascii="Arial" w:hAnsi="Arial" w:cs="Arial"/>
          <w:b/>
          <w:bCs/>
          <w:sz w:val="24"/>
          <w:szCs w:val="24"/>
        </w:rPr>
        <w:t xml:space="preserve">», </w:t>
      </w:r>
      <w:r>
        <w:rPr>
          <w:rFonts w:ascii="Arial CYR" w:hAnsi="Arial CYR" w:cs="Arial CYR"/>
          <w:b/>
          <w:bCs/>
          <w:sz w:val="24"/>
          <w:szCs w:val="24"/>
        </w:rPr>
        <w:t xml:space="preserve">муниципальными  служащими, замещающими должности муниципальной службы в администрации МО </w:t>
      </w:r>
      <w:r w:rsidRPr="00A90829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 CYR" w:hAnsi="Arial CYR" w:cs="Arial CYR"/>
          <w:b/>
          <w:bCs/>
          <w:sz w:val="24"/>
          <w:szCs w:val="24"/>
        </w:rPr>
        <w:t>Село Садовое</w:t>
      </w:r>
      <w:r w:rsidRPr="00A90829">
        <w:rPr>
          <w:rFonts w:ascii="Arial" w:hAnsi="Arial" w:cs="Arial"/>
          <w:b/>
          <w:bCs/>
          <w:sz w:val="24"/>
          <w:szCs w:val="24"/>
        </w:rPr>
        <w:t xml:space="preserve">», </w:t>
      </w:r>
      <w:r>
        <w:rPr>
          <w:rFonts w:ascii="Arial CYR" w:hAnsi="Arial CYR" w:cs="Arial CYR"/>
          <w:b/>
          <w:bCs/>
          <w:sz w:val="24"/>
          <w:szCs w:val="24"/>
        </w:rPr>
        <w:t>и соблюдения муниципальными служащими требований к служебному поведению</w:t>
      </w:r>
      <w:proofErr w:type="gramEnd"/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 CYR" w:hAnsi="Arial CYR" w:cs="Arial CYR"/>
          <w:sz w:val="24"/>
          <w:szCs w:val="24"/>
        </w:rPr>
        <w:t>Настоящим Положением определяется порядок осуществления проверки: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 CYR" w:hAnsi="Arial CYR" w:cs="Arial CYR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Постановлением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>» "</w:t>
      </w:r>
      <w:r>
        <w:rPr>
          <w:rFonts w:ascii="Arial CYR" w:hAnsi="Arial CYR" w:cs="Arial CYR"/>
          <w:sz w:val="24"/>
          <w:szCs w:val="24"/>
        </w:rPr>
        <w:t xml:space="preserve">О представлении гражданами, претендующими на замещение должностей муниципальной службы в администрации муниципального образования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и лицами, замещающими должности муниципальной службы в администрации муниципального образования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сведений о доходах, об имуществе и обязательствах имущественного характера</w:t>
      </w:r>
      <w:r w:rsidRPr="00A90829">
        <w:rPr>
          <w:rFonts w:ascii="Arial" w:hAnsi="Arial" w:cs="Arial"/>
          <w:sz w:val="24"/>
          <w:szCs w:val="24"/>
        </w:rPr>
        <w:t xml:space="preserve">» </w:t>
      </w:r>
      <w:proofErr w:type="gramEnd"/>
    </w:p>
    <w:p w:rsidR="00A90829" w:rsidRDefault="00A90829" w:rsidP="00A908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гражданами, претендующими на замещение должностей муниципальной службы в 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>», (</w:t>
      </w:r>
      <w:r>
        <w:rPr>
          <w:rFonts w:ascii="Arial CYR" w:hAnsi="Arial CYR" w:cs="Arial CYR"/>
          <w:sz w:val="24"/>
          <w:szCs w:val="24"/>
        </w:rPr>
        <w:t>далее - граждане), на отчетную дату;</w:t>
      </w:r>
    </w:p>
    <w:p w:rsidR="00A90829" w:rsidRDefault="00A90829" w:rsidP="00A908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муниципальными служащими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по состоянию на конец отчетного периода;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б) достоверности и полноты сведений, представляемых гражданами при поступлении на муниципальную службу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в соответствии с нормативными правовыми актами Российской Федерации и Астраханской области (далее - сведения, представляемые гражданами в соответствии с нормативными правовыми актами);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противодействии коррупции</w:t>
      </w:r>
      <w:r w:rsidRPr="00A9082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и другими федеральными законами (далее - требования к служебному поведению).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 CYR" w:hAnsi="Arial CYR" w:cs="Arial CYR"/>
          <w:sz w:val="24"/>
          <w:szCs w:val="24"/>
        </w:rPr>
        <w:t xml:space="preserve">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и муниципальных служащих, замещающих любую должность муниципальной службы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>».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 CYR" w:hAnsi="Arial CYR" w:cs="Arial CYR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не предусмотренную перечнем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  <w:proofErr w:type="gramStart"/>
      <w:r>
        <w:rPr>
          <w:rFonts w:ascii="Arial CYR" w:hAnsi="Arial CYR" w:cs="Arial CYR"/>
          <w:sz w:val="24"/>
          <w:szCs w:val="24"/>
        </w:rPr>
        <w:t xml:space="preserve">обязательствах имущественного характера своих супруги (супруга) и </w:t>
      </w:r>
      <w:r>
        <w:rPr>
          <w:rFonts w:ascii="Arial CYR" w:hAnsi="Arial CYR" w:cs="Arial CYR"/>
          <w:sz w:val="24"/>
          <w:szCs w:val="24"/>
        </w:rPr>
        <w:lastRenderedPageBreak/>
        <w:t>несовершеннолетних детей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и претендующим на замещение должности муниципальной службы в администрации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  <w:proofErr w:type="gramEnd"/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 CYR" w:hAnsi="Arial CYR" w:cs="Arial CYR"/>
          <w:sz w:val="24"/>
          <w:szCs w:val="24"/>
        </w:rPr>
        <w:t xml:space="preserve">Проверка, предусмотренная пунктом 1 настоящего Положения, осуществляется по решению Главы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>».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 CYR" w:hAnsi="Arial CYR" w:cs="Arial CYR"/>
          <w:sz w:val="24"/>
          <w:szCs w:val="24"/>
        </w:rPr>
        <w:t xml:space="preserve">Специалист по кадрам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по решению Главы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осуществляет проверку;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назначение на которые и освобождение от которых осуществляются Главой МО;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назначение на которые и освобождение от которых осуществляются Главой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>»;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соблюдения муниципальными служащими, замещающими должности муниципальной службы, указанные в подпункте "б" настоящего пункта, требований к служебному поведению.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6.  </w:t>
      </w:r>
      <w:r>
        <w:rPr>
          <w:rFonts w:ascii="Arial CYR" w:hAnsi="Arial CYR" w:cs="Arial CYR"/>
          <w:sz w:val="24"/>
          <w:szCs w:val="24"/>
        </w:rPr>
        <w:t>Основанием для проверки является письменно оформленная информация: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о недостоверности или неполноте сведений, представляемых гражданином или муниципальными служащим в соответствии с подпунктами "а" и "б" пункта 1 настоящего Положения;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о несоблюдении муниципальным служащим требований к служебному поведению.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 CYR" w:hAnsi="Arial CYR" w:cs="Arial CYR"/>
          <w:sz w:val="24"/>
          <w:szCs w:val="24"/>
        </w:rPr>
        <w:t>Информация, предусмотренная пунктом 6 настоящего Положения, представляется: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правоохранительными и налоговыми органами;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постоянно действующими руководящими органами региональных отделений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общественной палатой Астраханской области.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 CYR" w:hAnsi="Arial CYR" w:cs="Arial CYR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 CYR" w:hAnsi="Arial CYR" w:cs="Arial CYR"/>
          <w:sz w:val="24"/>
          <w:szCs w:val="24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10. </w:t>
      </w:r>
      <w:proofErr w:type="gramStart"/>
      <w:r>
        <w:rPr>
          <w:rFonts w:ascii="Arial CYR" w:hAnsi="Arial CYR" w:cs="Arial CYR"/>
          <w:sz w:val="24"/>
          <w:szCs w:val="24"/>
        </w:rPr>
        <w:t xml:space="preserve">В процессе проведения проверки должностное лицо, ответственное за кадровую работу и профилактику коррупционных и иных правонарушений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самостоятельно направляет запрос в органы прокуратуры Российской Федерации, территориальные органы федеральных органов исполнительной власти (кроме территориальных органов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органы местного самоуправления, на предприятия, в учреждения, организации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  <w:proofErr w:type="gramStart"/>
      <w:r>
        <w:rPr>
          <w:rFonts w:ascii="Arial CYR" w:hAnsi="Arial CYR" w:cs="Arial CYR"/>
          <w:sz w:val="24"/>
          <w:szCs w:val="24"/>
        </w:rPr>
        <w:t xml:space="preserve">и </w:t>
      </w:r>
      <w:r>
        <w:rPr>
          <w:rFonts w:ascii="Arial CYR" w:hAnsi="Arial CYR" w:cs="Arial CYR"/>
          <w:sz w:val="24"/>
          <w:szCs w:val="24"/>
        </w:rPr>
        <w:lastRenderedPageBreak/>
        <w:t>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актами; о соблюдении муниципальным служащим требований к служебному поведению.</w:t>
      </w:r>
      <w:proofErr w:type="gramEnd"/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 CYR" w:hAnsi="Arial CYR" w:cs="Arial CYR"/>
          <w:sz w:val="24"/>
          <w:szCs w:val="24"/>
        </w:rPr>
        <w:t xml:space="preserve">При осуществлении проверки, предусмотренной пунктом 1 настоящего Положения, должностное лицо, ответственное за кадровую работу и профилактику коррупционных и иных правонарушений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>»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проводит беседу с гражданином или муниципальным служащим;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изучает представленные гражданином или муниципальным служащим дополнительные материалы;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получает от гражданина или муниципального служащего пояснения по представленным им материалам;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г) наводит справки у физических лиц и с их согласия получает информацию.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12. </w:t>
      </w:r>
      <w:r>
        <w:rPr>
          <w:rFonts w:ascii="Arial CYR" w:hAnsi="Arial CYR" w:cs="Arial CYR"/>
          <w:sz w:val="24"/>
          <w:szCs w:val="24"/>
        </w:rPr>
        <w:t xml:space="preserve">В соответствии с действующим законодательством в запросе, предусмотренном пунктом 10 настоящего Положения, за подписью Главы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указываются: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proofErr w:type="gramStart"/>
      <w:r>
        <w:rPr>
          <w:rFonts w:ascii="Arial CYR" w:hAnsi="Arial CYR" w:cs="Arial CYR"/>
          <w:sz w:val="24"/>
          <w:szCs w:val="24"/>
        </w:rPr>
        <w:t>б)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  <w:r>
        <w:rPr>
          <w:rFonts w:ascii="Arial CYR" w:hAnsi="Arial CYR" w:cs="Arial CYR"/>
          <w:sz w:val="24"/>
          <w:szCs w:val="24"/>
        </w:rPr>
        <w:t xml:space="preserve">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содержание и объем сведений, подлежащих проверке;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г) срок представления запрашиваемых сведений;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д) фамилия, инициалы и номер телефона муниципального служащего, подготовившего запрос;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е) другие необходимые сведения.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13. </w:t>
      </w:r>
      <w:r>
        <w:rPr>
          <w:rFonts w:ascii="Arial CYR" w:hAnsi="Arial CYR" w:cs="Arial CYR"/>
          <w:sz w:val="24"/>
          <w:szCs w:val="24"/>
        </w:rPr>
        <w:t xml:space="preserve">Должностное лицо, ответственное за кадровую работу и профилактику коррупционных и иных правонарушений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обеспечивает: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уведомление в письменной форме муниципального служащего о начале в отношении него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proofErr w:type="gramStart"/>
      <w:r>
        <w:rPr>
          <w:rFonts w:ascii="Arial CYR" w:hAnsi="Arial CYR" w:cs="Arial CYR"/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14. </w:t>
      </w:r>
      <w:r>
        <w:rPr>
          <w:rFonts w:ascii="Arial CYR" w:hAnsi="Arial CYR" w:cs="Arial CYR"/>
          <w:sz w:val="24"/>
          <w:szCs w:val="24"/>
        </w:rPr>
        <w:t xml:space="preserve">Должностное лицо, ответственное за кадровую работу и профилактику коррупционных и иных правонарушений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в 10-дневный срок со дня окончания проверки обязан ознакомить муниципального </w:t>
      </w:r>
      <w:r>
        <w:rPr>
          <w:rFonts w:ascii="Arial CYR" w:hAnsi="Arial CYR" w:cs="Arial CYR"/>
          <w:sz w:val="24"/>
          <w:szCs w:val="24"/>
        </w:rPr>
        <w:lastRenderedPageBreak/>
        <w:t>служащего с результатами проверки с соблюдением законодательства Российской Федерации о государственной тайне.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15. </w:t>
      </w:r>
      <w:r>
        <w:rPr>
          <w:rFonts w:ascii="Arial CYR" w:hAnsi="Arial CYR" w:cs="Arial CYR"/>
          <w:sz w:val="24"/>
          <w:szCs w:val="24"/>
        </w:rPr>
        <w:t>Муниципальный служащий имеет право: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давать пояснения в письменной форме в ходе проверки по вопросам, указанным в подпункте "б" пункта 15 настоящего Положения, по результатам проверки;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в) обращаться к должностному лицу, ответственному за кадровую работу и профилактику коррупционных и иных правонарушений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с подлежащим удовлетворению ходатайством о проведении с ним беседы по вопросам, указанным в подпункте "б" пункта 13 настоящего Положения.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16. </w:t>
      </w:r>
      <w:r>
        <w:rPr>
          <w:rFonts w:ascii="Arial CYR" w:hAnsi="Arial CYR" w:cs="Arial CYR"/>
          <w:sz w:val="24"/>
          <w:szCs w:val="24"/>
        </w:rPr>
        <w:t>Пояснения, указанные в пункте 15 настоящего Положения, приобщаются к материалам проверки.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17. </w:t>
      </w:r>
      <w:r>
        <w:rPr>
          <w:rFonts w:ascii="Arial CYR" w:hAnsi="Arial CYR" w:cs="Arial CYR"/>
          <w:sz w:val="24"/>
          <w:szCs w:val="24"/>
        </w:rPr>
        <w:t>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18. </w:t>
      </w:r>
      <w:r>
        <w:rPr>
          <w:rFonts w:ascii="Arial CYR" w:hAnsi="Arial CYR" w:cs="Arial CYR"/>
          <w:sz w:val="24"/>
          <w:szCs w:val="24"/>
        </w:rPr>
        <w:t xml:space="preserve">Должностное лицо, ответственное за кадровую работу и профилактику коррупционных и иных правонарушений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представляет Главе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доклад о ее результатах.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19. </w:t>
      </w:r>
      <w:proofErr w:type="gramStart"/>
      <w:r>
        <w:rPr>
          <w:rFonts w:ascii="Arial CYR" w:hAnsi="Arial CYR" w:cs="Arial CYR"/>
          <w:sz w:val="24"/>
          <w:szCs w:val="24"/>
        </w:rPr>
        <w:t xml:space="preserve">Сведения о результатах проверки с письменного согласия Главы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 xml:space="preserve">предоставляются должностным лицом, ответственным за кадровую работу и профилактику коррупционных и иных правонарушений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 </w:t>
      </w:r>
      <w:r>
        <w:rPr>
          <w:rFonts w:ascii="Arial CYR" w:hAnsi="Arial CYR" w:cs="Arial CYR"/>
          <w:sz w:val="24"/>
          <w:szCs w:val="24"/>
        </w:rPr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</w:t>
      </w:r>
      <w:proofErr w:type="gramEnd"/>
      <w:r>
        <w:rPr>
          <w:rFonts w:ascii="Arial CYR" w:hAnsi="Arial CYR" w:cs="Arial CYR"/>
          <w:sz w:val="24"/>
          <w:szCs w:val="24"/>
        </w:rPr>
        <w:t xml:space="preserve"> законом иных общероссийских общественных объединений, не являющихся политическими партиями, и общественной палате Астраханской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20. </w:t>
      </w:r>
      <w:r>
        <w:rPr>
          <w:rFonts w:ascii="Arial CYR" w:hAnsi="Arial CYR" w:cs="Arial CYR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21. </w:t>
      </w:r>
      <w:r>
        <w:rPr>
          <w:rFonts w:ascii="Arial CYR" w:hAnsi="Arial CYR" w:cs="Arial CYR"/>
          <w:sz w:val="24"/>
          <w:szCs w:val="24"/>
        </w:rPr>
        <w:t>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22. </w:t>
      </w:r>
      <w:r>
        <w:rPr>
          <w:rFonts w:ascii="Arial CYR" w:hAnsi="Arial CYR" w:cs="Arial CYR"/>
          <w:sz w:val="24"/>
          <w:szCs w:val="24"/>
        </w:rPr>
        <w:t xml:space="preserve">Подлинники справок о доходах, об имуществе и обязательствах имущественного характера, поступивших должностному лицу, ответственному за кадровую работу и профилактику коррупционных и иных правонарушений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в процессе проведения проверки в соответствии с постановлением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>» «</w:t>
      </w:r>
      <w:r>
        <w:rPr>
          <w:rFonts w:ascii="Arial CYR" w:hAnsi="Arial CYR" w:cs="Arial CYR"/>
          <w:sz w:val="24"/>
          <w:szCs w:val="24"/>
        </w:rPr>
        <w:t xml:space="preserve">О представлении гражданами, претендующими на замещение должностей муниципальной  службы </w:t>
      </w:r>
      <w:proofErr w:type="gramStart"/>
      <w:r>
        <w:rPr>
          <w:rFonts w:ascii="Arial CYR" w:hAnsi="Arial CYR" w:cs="Arial CYR"/>
          <w:sz w:val="24"/>
          <w:szCs w:val="24"/>
        </w:rPr>
        <w:t>в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lastRenderedPageBreak/>
        <w:t xml:space="preserve">администрации муниципального образования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и лицами, замещающими должности муниципальной  службы в администрации муниципального образования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сведений о доходах, об имуществе и обязательствах имущественного характера</w:t>
      </w:r>
      <w:r w:rsidRPr="00A90829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по окончании календарного года приобщаются к личным делам.</w:t>
      </w:r>
    </w:p>
    <w:p w:rsid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90829">
        <w:rPr>
          <w:rFonts w:ascii="Arial" w:hAnsi="Arial" w:cs="Arial"/>
          <w:sz w:val="24"/>
          <w:szCs w:val="24"/>
        </w:rPr>
        <w:t xml:space="preserve">23. </w:t>
      </w:r>
      <w:r>
        <w:rPr>
          <w:rFonts w:ascii="Arial CYR" w:hAnsi="Arial CYR" w:cs="Arial CYR"/>
          <w:sz w:val="24"/>
          <w:szCs w:val="24"/>
        </w:rPr>
        <w:t xml:space="preserve">Материалы проверки хранятся у должностного лица, ответственного за кадровую работу и профилактику коррупционных и иных правонарушений в администрации МО </w:t>
      </w:r>
      <w:r w:rsidRPr="00A90829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Село Садовое</w:t>
      </w:r>
      <w:r w:rsidRPr="00A90829">
        <w:rPr>
          <w:rFonts w:ascii="Arial" w:hAnsi="Arial" w:cs="Arial"/>
          <w:sz w:val="24"/>
          <w:szCs w:val="24"/>
        </w:rPr>
        <w:t xml:space="preserve">»,  </w:t>
      </w:r>
      <w:r>
        <w:rPr>
          <w:rFonts w:ascii="Arial CYR" w:hAnsi="Arial CYR" w:cs="Arial CYR"/>
          <w:sz w:val="24"/>
          <w:szCs w:val="24"/>
        </w:rPr>
        <w:t>в течение трех лет со дня ее окончания, после чего передаются в архив.</w:t>
      </w: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0829" w:rsidRPr="00A90829" w:rsidRDefault="00A90829" w:rsidP="00A908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0AE7" w:rsidRDefault="004F0AE7">
      <w:bookmarkStart w:id="0" w:name="_GoBack"/>
      <w:bookmarkEnd w:id="0"/>
    </w:p>
    <w:sectPr w:rsidR="004F0AE7" w:rsidSect="00B90E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4C03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8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3688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0829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2304</Words>
  <Characters>13136</Characters>
  <Application>Microsoft Office Word</Application>
  <DocSecurity>0</DocSecurity>
  <Lines>109</Lines>
  <Paragraphs>30</Paragraphs>
  <ScaleCrop>false</ScaleCrop>
  <Company/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2017-08-08T07:40:00Z</dcterms:created>
  <dcterms:modified xsi:type="dcterms:W3CDTF">2017-08-08T07:40:00Z</dcterms:modified>
</cp:coreProperties>
</file>